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1456" w:rsidRDefault="00B43461" w:rsidP="00DA1E90">
      <w:pPr>
        <w:pStyle w:val="Originalarticle"/>
        <w:spacing w:beforeLines="100" w:before="240" w:afterLines="100" w:after="240" w:line="288" w:lineRule="auto"/>
        <w:rPr>
          <w:color w:val="999999"/>
        </w:rPr>
      </w:pPr>
      <w:r w:rsidRPr="00FD438D">
        <w:t>Original article</w:t>
      </w:r>
      <w:r w:rsidR="00114055" w:rsidRPr="00FD438D">
        <w:rPr>
          <w:rFonts w:hint="eastAsia"/>
          <w:color w:val="999999"/>
        </w:rPr>
        <w:t xml:space="preserve"> </w:t>
      </w:r>
      <w:r w:rsidR="00114055" w:rsidRPr="00973396">
        <w:rPr>
          <w:rFonts w:hint="eastAsia"/>
          <w:color w:val="999999"/>
          <w:highlight w:val="yellow"/>
        </w:rPr>
        <w:t>(Times New Roman</w:t>
      </w:r>
      <w:r w:rsidR="00B04124" w:rsidRPr="00973396">
        <w:rPr>
          <w:rFonts w:hint="eastAsia"/>
          <w:color w:val="999999"/>
          <w:highlight w:val="yellow"/>
        </w:rPr>
        <w:t>,</w:t>
      </w:r>
      <w:r w:rsidR="001240B0" w:rsidRPr="00973396">
        <w:rPr>
          <w:rFonts w:hint="eastAsia"/>
          <w:color w:val="999999"/>
          <w:highlight w:val="yellow"/>
        </w:rPr>
        <w:t xml:space="preserve"> </w:t>
      </w:r>
      <w:r w:rsidR="00784608" w:rsidRPr="00973396">
        <w:rPr>
          <w:rFonts w:hint="eastAsia"/>
          <w:color w:val="999999"/>
          <w:highlight w:val="yellow"/>
        </w:rPr>
        <w:t>10</w:t>
      </w:r>
      <w:r w:rsidR="001240B0" w:rsidRPr="00973396">
        <w:rPr>
          <w:rFonts w:hint="eastAsia"/>
          <w:color w:val="999999"/>
          <w:highlight w:val="yellow"/>
        </w:rPr>
        <w:t>-point size</w:t>
      </w:r>
      <w:r w:rsidR="00114055" w:rsidRPr="00973396">
        <w:rPr>
          <w:rFonts w:hint="eastAsia"/>
          <w:color w:val="999999"/>
          <w:highlight w:val="yellow"/>
        </w:rPr>
        <w:t>)</w:t>
      </w:r>
    </w:p>
    <w:p w:rsidR="00882E8C" w:rsidRDefault="00E32E4E" w:rsidP="00882E8C">
      <w:pPr>
        <w:pStyle w:val="Originalarticle"/>
        <w:spacing w:after="0" w:line="288" w:lineRule="auto"/>
        <w:jc w:val="left"/>
        <w:rPr>
          <w:rStyle w:val="Authoraffiliations"/>
        </w:rPr>
      </w:pPr>
      <w:r w:rsidRPr="00830470">
        <w:rPr>
          <w:rFonts w:hint="eastAsia"/>
          <w:b/>
          <w:sz w:val="32"/>
          <w:szCs w:val="32"/>
        </w:rPr>
        <w:t>Format i</w:t>
      </w:r>
      <w:r w:rsidR="00B43461" w:rsidRPr="00830470">
        <w:rPr>
          <w:b/>
          <w:sz w:val="32"/>
          <w:szCs w:val="32"/>
        </w:rPr>
        <w:t xml:space="preserve">nstructions of the </w:t>
      </w:r>
      <w:r w:rsidR="00AA6932" w:rsidRPr="00830470">
        <w:rPr>
          <w:rFonts w:hint="eastAsia"/>
          <w:b/>
          <w:sz w:val="32"/>
          <w:szCs w:val="32"/>
        </w:rPr>
        <w:t>manuscript</w:t>
      </w:r>
      <w:r w:rsidR="00924D12" w:rsidRPr="00830470">
        <w:rPr>
          <w:rFonts w:hint="eastAsia"/>
          <w:b/>
          <w:sz w:val="32"/>
          <w:szCs w:val="32"/>
        </w:rPr>
        <w:t>s</w:t>
      </w:r>
      <w:r w:rsidRPr="00830470">
        <w:rPr>
          <w:rFonts w:hint="eastAsia"/>
          <w:b/>
          <w:sz w:val="32"/>
          <w:szCs w:val="32"/>
        </w:rPr>
        <w:t xml:space="preserve"> </w:t>
      </w:r>
      <w:r w:rsidR="00B43461" w:rsidRPr="00830470">
        <w:rPr>
          <w:b/>
          <w:sz w:val="32"/>
          <w:szCs w:val="32"/>
        </w:rPr>
        <w:t>for Propulsion and Power</w:t>
      </w:r>
      <w:r w:rsidR="007632DD">
        <w:rPr>
          <w:rFonts w:hint="eastAsia"/>
          <w:b/>
          <w:sz w:val="32"/>
          <w:szCs w:val="32"/>
        </w:rPr>
        <w:t xml:space="preserve"> Research</w:t>
      </w:r>
    </w:p>
    <w:p w:rsidR="00692D25" w:rsidRDefault="00D61610" w:rsidP="00882E8C">
      <w:pPr>
        <w:pStyle w:val="Originalarticle"/>
        <w:spacing w:after="0" w:line="288" w:lineRule="auto"/>
        <w:jc w:val="left"/>
        <w:rPr>
          <w:b/>
          <w:color w:val="999999"/>
          <w:sz w:val="32"/>
          <w:szCs w:val="32"/>
        </w:rPr>
      </w:pPr>
      <w:r w:rsidRPr="00973396">
        <w:rPr>
          <w:rFonts w:hint="eastAsia"/>
          <w:b/>
          <w:color w:val="999999"/>
          <w:sz w:val="32"/>
          <w:szCs w:val="32"/>
          <w:highlight w:val="yellow"/>
        </w:rPr>
        <w:t>(Times New Roman,</w:t>
      </w:r>
      <w:r w:rsidR="002F2134" w:rsidRPr="00973396">
        <w:rPr>
          <w:b/>
          <w:color w:val="999999"/>
          <w:sz w:val="32"/>
          <w:szCs w:val="32"/>
          <w:highlight w:val="yellow"/>
        </w:rPr>
        <w:t xml:space="preserve"> Bold</w:t>
      </w:r>
      <w:r w:rsidR="006E3EAA" w:rsidRPr="00973396">
        <w:rPr>
          <w:rFonts w:hint="eastAsia"/>
          <w:b/>
          <w:color w:val="999999"/>
          <w:sz w:val="32"/>
          <w:szCs w:val="32"/>
          <w:highlight w:val="yellow"/>
        </w:rPr>
        <w:t xml:space="preserve">, </w:t>
      </w:r>
      <w:r w:rsidRPr="00973396">
        <w:rPr>
          <w:rFonts w:hint="eastAsia"/>
          <w:b/>
          <w:color w:val="999999"/>
          <w:sz w:val="32"/>
          <w:szCs w:val="32"/>
          <w:highlight w:val="yellow"/>
        </w:rPr>
        <w:t>16-point</w:t>
      </w:r>
      <w:r w:rsidR="00680E7F" w:rsidRPr="00973396">
        <w:rPr>
          <w:b/>
          <w:color w:val="999999"/>
          <w:sz w:val="32"/>
          <w:szCs w:val="32"/>
          <w:highlight w:val="yellow"/>
        </w:rPr>
        <w:t xml:space="preserve"> size</w:t>
      </w:r>
      <w:r w:rsidR="0022152B" w:rsidRPr="00973396">
        <w:rPr>
          <w:rFonts w:hint="eastAsia"/>
          <w:b/>
          <w:color w:val="999999"/>
          <w:sz w:val="32"/>
          <w:szCs w:val="32"/>
          <w:highlight w:val="yellow"/>
        </w:rPr>
        <w:t>,</w:t>
      </w:r>
      <w:r w:rsidR="0022152B" w:rsidRPr="00973396">
        <w:rPr>
          <w:b/>
          <w:color w:val="999999"/>
          <w:sz w:val="32"/>
          <w:szCs w:val="32"/>
          <w:highlight w:val="yellow"/>
        </w:rPr>
        <w:t xml:space="preserve"> 1.2 line spacing</w:t>
      </w:r>
      <w:r w:rsidRPr="00973396">
        <w:rPr>
          <w:rFonts w:hint="eastAsia"/>
          <w:b/>
          <w:color w:val="999999"/>
          <w:sz w:val="32"/>
          <w:szCs w:val="32"/>
          <w:highlight w:val="yellow"/>
        </w:rPr>
        <w:t>)</w:t>
      </w:r>
    </w:p>
    <w:p w:rsidR="00703E9C" w:rsidRDefault="00B43461" w:rsidP="00703E9C">
      <w:pPr>
        <w:pStyle w:val="AuthorNames"/>
        <w:tabs>
          <w:tab w:val="left" w:pos="6504"/>
        </w:tabs>
        <w:spacing w:beforeLines="150" w:after="0" w:line="288" w:lineRule="auto"/>
        <w:jc w:val="left"/>
        <w:rPr>
          <w:b/>
          <w:color w:val="999999"/>
          <w:sz w:val="32"/>
          <w:szCs w:val="32"/>
        </w:rPr>
      </w:pPr>
      <w:r w:rsidRPr="00433B86">
        <w:rPr>
          <w:b/>
          <w:szCs w:val="24"/>
        </w:rPr>
        <w:t xml:space="preserve">First </w:t>
      </w:r>
      <w:r w:rsidR="00BF6379" w:rsidRPr="00433B86">
        <w:rPr>
          <w:rFonts w:hint="eastAsia"/>
          <w:b/>
          <w:szCs w:val="24"/>
        </w:rPr>
        <w:t xml:space="preserve">A. </w:t>
      </w:r>
      <w:r w:rsidRPr="00433B86">
        <w:rPr>
          <w:b/>
          <w:szCs w:val="24"/>
        </w:rPr>
        <w:t>Author</w:t>
      </w:r>
      <w:r w:rsidR="001718C1" w:rsidRPr="001718C1">
        <w:rPr>
          <w:rFonts w:hint="eastAsia"/>
          <w:b/>
          <w:szCs w:val="24"/>
          <w:vertAlign w:val="superscript"/>
        </w:rPr>
        <w:t xml:space="preserve"> </w:t>
      </w:r>
      <w:r w:rsidR="00990883">
        <w:rPr>
          <w:rFonts w:hint="eastAsia"/>
          <w:b/>
          <w:szCs w:val="24"/>
          <w:vertAlign w:val="superscript"/>
        </w:rPr>
        <w:t>a</w:t>
      </w:r>
      <w:r w:rsidRPr="00433B86">
        <w:rPr>
          <w:b/>
          <w:szCs w:val="24"/>
        </w:rPr>
        <w:t xml:space="preserve">, Second </w:t>
      </w:r>
      <w:r w:rsidR="00BF6379" w:rsidRPr="00433B86">
        <w:rPr>
          <w:rFonts w:hint="eastAsia"/>
          <w:b/>
          <w:szCs w:val="24"/>
        </w:rPr>
        <w:t xml:space="preserve">B. </w:t>
      </w:r>
      <w:r w:rsidR="003C4FDC">
        <w:rPr>
          <w:b/>
          <w:szCs w:val="24"/>
        </w:rPr>
        <w:t>Author</w:t>
      </w:r>
      <w:r w:rsidR="00037C2F" w:rsidRPr="001718C1">
        <w:rPr>
          <w:rFonts w:hint="eastAsia"/>
          <w:b/>
          <w:szCs w:val="24"/>
          <w:vertAlign w:val="superscript"/>
        </w:rPr>
        <w:t xml:space="preserve"> </w:t>
      </w:r>
      <w:r w:rsidRPr="00433B86">
        <w:rPr>
          <w:b/>
          <w:szCs w:val="24"/>
          <w:vertAlign w:val="superscript"/>
        </w:rPr>
        <w:t>b</w:t>
      </w:r>
      <w:r w:rsidRPr="00433B86">
        <w:rPr>
          <w:b/>
          <w:szCs w:val="24"/>
        </w:rPr>
        <w:t xml:space="preserve">, Third </w:t>
      </w:r>
      <w:r w:rsidR="00BF6379" w:rsidRPr="00433B86">
        <w:rPr>
          <w:rFonts w:hint="eastAsia"/>
          <w:b/>
          <w:szCs w:val="24"/>
        </w:rPr>
        <w:t xml:space="preserve">C. </w:t>
      </w:r>
      <w:r w:rsidR="003C4FDC">
        <w:rPr>
          <w:b/>
          <w:szCs w:val="24"/>
        </w:rPr>
        <w:t>Author</w:t>
      </w:r>
      <w:r w:rsidR="00037C2F" w:rsidRPr="001718C1">
        <w:rPr>
          <w:rFonts w:hint="eastAsia"/>
          <w:b/>
          <w:szCs w:val="24"/>
          <w:vertAlign w:val="superscript"/>
        </w:rPr>
        <w:t xml:space="preserve"> </w:t>
      </w:r>
      <w:r w:rsidR="00990883">
        <w:rPr>
          <w:rFonts w:hint="eastAsia"/>
          <w:b/>
          <w:szCs w:val="24"/>
          <w:vertAlign w:val="superscript"/>
        </w:rPr>
        <w:t>c</w:t>
      </w:r>
      <w:r w:rsidR="006079EA" w:rsidRPr="00433B86">
        <w:rPr>
          <w:b/>
          <w:szCs w:val="24"/>
        </w:rPr>
        <w:t xml:space="preserve">, </w:t>
      </w:r>
      <w:r w:rsidR="00762998">
        <w:rPr>
          <w:rFonts w:hint="eastAsia"/>
          <w:b/>
          <w:szCs w:val="24"/>
        </w:rPr>
        <w:t>Fourth</w:t>
      </w:r>
      <w:r w:rsidR="006079EA" w:rsidRPr="00433B86">
        <w:rPr>
          <w:b/>
          <w:szCs w:val="24"/>
        </w:rPr>
        <w:t xml:space="preserve"> </w:t>
      </w:r>
      <w:r w:rsidR="006079EA">
        <w:rPr>
          <w:rFonts w:hint="eastAsia"/>
          <w:b/>
          <w:szCs w:val="24"/>
        </w:rPr>
        <w:t>D</w:t>
      </w:r>
      <w:r w:rsidR="006079EA" w:rsidRPr="00433B86">
        <w:rPr>
          <w:rFonts w:hint="eastAsia"/>
          <w:b/>
          <w:szCs w:val="24"/>
        </w:rPr>
        <w:t xml:space="preserve">. </w:t>
      </w:r>
      <w:r w:rsidR="003C4FDC">
        <w:rPr>
          <w:b/>
          <w:szCs w:val="24"/>
        </w:rPr>
        <w:t>Author</w:t>
      </w:r>
      <w:r w:rsidR="00037C2F" w:rsidRPr="001718C1">
        <w:rPr>
          <w:rFonts w:hint="eastAsia"/>
          <w:b/>
          <w:szCs w:val="24"/>
          <w:vertAlign w:val="superscript"/>
        </w:rPr>
        <w:t xml:space="preserve"> </w:t>
      </w:r>
      <w:r w:rsidR="00762998">
        <w:rPr>
          <w:rFonts w:hint="eastAsia"/>
          <w:b/>
          <w:szCs w:val="24"/>
          <w:vertAlign w:val="superscript"/>
        </w:rPr>
        <w:t>a</w:t>
      </w:r>
    </w:p>
    <w:p w:rsidR="00692D25" w:rsidRDefault="000404F1" w:rsidP="008A0B26">
      <w:pPr>
        <w:pStyle w:val="AuthorNames"/>
        <w:tabs>
          <w:tab w:val="left" w:pos="6504"/>
        </w:tabs>
        <w:spacing w:before="0" w:after="0" w:line="288" w:lineRule="auto"/>
        <w:jc w:val="left"/>
        <w:rPr>
          <w:b/>
          <w:color w:val="999999"/>
          <w:szCs w:val="24"/>
        </w:rPr>
      </w:pPr>
      <w:r w:rsidRPr="00973396">
        <w:rPr>
          <w:rFonts w:hint="eastAsia"/>
          <w:b/>
          <w:color w:val="999999"/>
          <w:szCs w:val="24"/>
          <w:highlight w:val="yellow"/>
        </w:rPr>
        <w:t>(Times New Roman</w:t>
      </w:r>
      <w:r w:rsidR="004868EB" w:rsidRPr="00973396">
        <w:rPr>
          <w:rFonts w:hint="eastAsia"/>
          <w:b/>
          <w:color w:val="999999"/>
          <w:szCs w:val="24"/>
          <w:highlight w:val="yellow"/>
        </w:rPr>
        <w:t>,</w:t>
      </w:r>
      <w:r w:rsidRPr="00973396">
        <w:rPr>
          <w:rFonts w:hint="eastAsia"/>
          <w:b/>
          <w:color w:val="999999"/>
          <w:szCs w:val="24"/>
          <w:highlight w:val="yellow"/>
        </w:rPr>
        <w:t xml:space="preserve"> </w:t>
      </w:r>
      <w:r w:rsidR="00784608" w:rsidRPr="00973396">
        <w:rPr>
          <w:b/>
          <w:color w:val="999999"/>
          <w:szCs w:val="24"/>
          <w:highlight w:val="yellow"/>
        </w:rPr>
        <w:t xml:space="preserve">Bold, </w:t>
      </w:r>
      <w:r w:rsidRPr="00973396">
        <w:rPr>
          <w:rFonts w:hint="eastAsia"/>
          <w:b/>
          <w:color w:val="999999"/>
          <w:szCs w:val="24"/>
          <w:highlight w:val="yellow"/>
        </w:rPr>
        <w:t>1</w:t>
      </w:r>
      <w:r w:rsidR="00784608" w:rsidRPr="00973396">
        <w:rPr>
          <w:rFonts w:hint="eastAsia"/>
          <w:b/>
          <w:color w:val="999999"/>
          <w:szCs w:val="24"/>
          <w:highlight w:val="yellow"/>
        </w:rPr>
        <w:t>2</w:t>
      </w:r>
      <w:r w:rsidRPr="00973396">
        <w:rPr>
          <w:rFonts w:hint="eastAsia"/>
          <w:b/>
          <w:color w:val="999999"/>
          <w:szCs w:val="24"/>
          <w:highlight w:val="yellow"/>
        </w:rPr>
        <w:t>-point</w:t>
      </w:r>
      <w:r w:rsidR="00E2401A" w:rsidRPr="00973396">
        <w:rPr>
          <w:rFonts w:hint="eastAsia"/>
          <w:b/>
          <w:color w:val="999999"/>
          <w:szCs w:val="24"/>
          <w:highlight w:val="yellow"/>
        </w:rPr>
        <w:t xml:space="preserve"> size</w:t>
      </w:r>
      <w:r w:rsidR="007252B9" w:rsidRPr="00973396">
        <w:rPr>
          <w:rFonts w:hint="eastAsia"/>
          <w:b/>
          <w:bCs/>
          <w:color w:val="999999"/>
          <w:szCs w:val="24"/>
          <w:highlight w:val="yellow"/>
        </w:rPr>
        <w:t>,</w:t>
      </w:r>
      <w:r w:rsidR="007252B9" w:rsidRPr="00973396">
        <w:rPr>
          <w:b/>
          <w:bCs/>
          <w:color w:val="999999"/>
          <w:szCs w:val="24"/>
          <w:highlight w:val="yellow"/>
        </w:rPr>
        <w:t xml:space="preserve"> </w:t>
      </w:r>
      <w:r w:rsidR="007252B9" w:rsidRPr="00973396">
        <w:rPr>
          <w:b/>
          <w:color w:val="999999"/>
          <w:szCs w:val="24"/>
          <w:highlight w:val="yellow"/>
        </w:rPr>
        <w:t>1.2 line spacing</w:t>
      </w:r>
      <w:r w:rsidRPr="00973396">
        <w:rPr>
          <w:rFonts w:hint="eastAsia"/>
          <w:b/>
          <w:color w:val="999999"/>
          <w:szCs w:val="24"/>
          <w:highlight w:val="yellow"/>
        </w:rPr>
        <w:t>)</w:t>
      </w:r>
    </w:p>
    <w:p w:rsidR="00F460DB" w:rsidRDefault="00B43461" w:rsidP="00F460DB">
      <w:pPr>
        <w:widowControl/>
        <w:spacing w:beforeLines="100" w:before="240" w:line="288" w:lineRule="auto"/>
        <w:ind w:rightChars="-8" w:right="-14"/>
        <w:jc w:val="left"/>
        <w:rPr>
          <w:rStyle w:val="Authoraffiliations"/>
          <w:szCs w:val="20"/>
        </w:rPr>
      </w:pPr>
      <w:r w:rsidRPr="00C9350E">
        <w:rPr>
          <w:rStyle w:val="Authoraffiliations"/>
          <w:szCs w:val="20"/>
        </w:rPr>
        <w:t>a</w:t>
      </w:r>
      <w:r w:rsidR="00C85F8F" w:rsidRPr="00C9350E">
        <w:rPr>
          <w:rStyle w:val="Authoraffiliations"/>
          <w:rFonts w:hint="eastAsia"/>
          <w:szCs w:val="20"/>
        </w:rPr>
        <w:t xml:space="preserve">. </w:t>
      </w:r>
      <w:r w:rsidRPr="00C9350E">
        <w:rPr>
          <w:rStyle w:val="Authoraffiliations"/>
          <w:szCs w:val="20"/>
        </w:rPr>
        <w:t>Bu</w:t>
      </w:r>
      <w:r w:rsidR="00372E98" w:rsidRPr="00C9350E">
        <w:rPr>
          <w:rStyle w:val="Authoraffiliations"/>
          <w:szCs w:val="20"/>
        </w:rPr>
        <w:t>siness or Academic Affiliation</w:t>
      </w:r>
      <w:r w:rsidRPr="00C9350E">
        <w:rPr>
          <w:rStyle w:val="Authoraffiliations"/>
          <w:szCs w:val="20"/>
        </w:rPr>
        <w:t>, City</w:t>
      </w:r>
      <w:r w:rsidR="007F57E0">
        <w:rPr>
          <w:rStyle w:val="Authoraffiliations"/>
          <w:szCs w:val="20"/>
        </w:rPr>
        <w:t xml:space="preserve">, </w:t>
      </w:r>
      <w:r w:rsidR="001B47E5" w:rsidRPr="00C9350E">
        <w:rPr>
          <w:rStyle w:val="Authoraffiliations"/>
          <w:szCs w:val="20"/>
        </w:rPr>
        <w:t>Country</w:t>
      </w:r>
      <w:r w:rsidR="007F57E0">
        <w:rPr>
          <w:rStyle w:val="Authoraffiliations"/>
          <w:szCs w:val="20"/>
        </w:rPr>
        <w:t>, Email: author1@example.com</w:t>
      </w:r>
    </w:p>
    <w:p w:rsidR="00F460DB" w:rsidRDefault="00B43461" w:rsidP="00994C4B">
      <w:pPr>
        <w:widowControl/>
        <w:tabs>
          <w:tab w:val="right" w:pos="9653"/>
        </w:tabs>
        <w:spacing w:line="288" w:lineRule="auto"/>
        <w:ind w:rightChars="-8" w:right="-14"/>
        <w:jc w:val="left"/>
        <w:rPr>
          <w:rStyle w:val="Authoraffiliations"/>
          <w:szCs w:val="20"/>
        </w:rPr>
      </w:pPr>
      <w:r w:rsidRPr="00C9350E">
        <w:rPr>
          <w:rStyle w:val="Authoraffiliations"/>
          <w:szCs w:val="20"/>
        </w:rPr>
        <w:t>b</w:t>
      </w:r>
      <w:r w:rsidR="00C85F8F" w:rsidRPr="00C9350E">
        <w:rPr>
          <w:rStyle w:val="Authoraffiliations"/>
          <w:rFonts w:hint="eastAsia"/>
          <w:szCs w:val="20"/>
        </w:rPr>
        <w:t>.</w:t>
      </w:r>
      <w:r w:rsidRPr="00C9350E">
        <w:rPr>
          <w:rStyle w:val="Authoraffiliations"/>
          <w:szCs w:val="20"/>
        </w:rPr>
        <w:t xml:space="preserve"> </w:t>
      </w:r>
      <w:r w:rsidR="007F57E0" w:rsidRPr="00C9350E">
        <w:rPr>
          <w:rStyle w:val="Authoraffiliations"/>
          <w:szCs w:val="20"/>
        </w:rPr>
        <w:t>Business or Academic Affiliation, City</w:t>
      </w:r>
      <w:r w:rsidR="007F57E0">
        <w:rPr>
          <w:rStyle w:val="Authoraffiliations"/>
          <w:szCs w:val="20"/>
        </w:rPr>
        <w:t xml:space="preserve">, </w:t>
      </w:r>
      <w:r w:rsidR="007F57E0" w:rsidRPr="00C9350E">
        <w:rPr>
          <w:rStyle w:val="Authoraffiliations"/>
          <w:szCs w:val="20"/>
        </w:rPr>
        <w:t>Country</w:t>
      </w:r>
      <w:r w:rsidR="00994C4B">
        <w:rPr>
          <w:rStyle w:val="Authoraffiliations"/>
          <w:szCs w:val="20"/>
        </w:rPr>
        <w:tab/>
      </w:r>
    </w:p>
    <w:p w:rsidR="00F460DB" w:rsidRDefault="00C85F8F" w:rsidP="00F460DB">
      <w:pPr>
        <w:widowControl/>
        <w:spacing w:line="288" w:lineRule="auto"/>
        <w:ind w:rightChars="-8" w:right="-14"/>
        <w:jc w:val="left"/>
        <w:rPr>
          <w:rStyle w:val="Authoraffiliations"/>
          <w:szCs w:val="20"/>
        </w:rPr>
      </w:pPr>
      <w:r w:rsidRPr="00C9350E">
        <w:rPr>
          <w:rStyle w:val="Authoraffiliations"/>
          <w:rFonts w:hint="eastAsia"/>
          <w:szCs w:val="20"/>
        </w:rPr>
        <w:t>c.</w:t>
      </w:r>
      <w:r w:rsidR="00372E98" w:rsidRPr="00C9350E">
        <w:rPr>
          <w:rStyle w:val="Authoraffiliations"/>
          <w:szCs w:val="20"/>
        </w:rPr>
        <w:t xml:space="preserve"> </w:t>
      </w:r>
      <w:r w:rsidR="007F57E0" w:rsidRPr="00C9350E">
        <w:rPr>
          <w:rStyle w:val="Authoraffiliations"/>
          <w:szCs w:val="20"/>
        </w:rPr>
        <w:t>Business or Academic Affiliation, City</w:t>
      </w:r>
      <w:r w:rsidR="007F57E0">
        <w:rPr>
          <w:rStyle w:val="Authoraffiliations"/>
          <w:szCs w:val="20"/>
        </w:rPr>
        <w:t xml:space="preserve">, </w:t>
      </w:r>
      <w:r w:rsidR="007F57E0" w:rsidRPr="00C9350E">
        <w:rPr>
          <w:rStyle w:val="Authoraffiliations"/>
          <w:szCs w:val="20"/>
        </w:rPr>
        <w:t>Country</w:t>
      </w:r>
    </w:p>
    <w:p w:rsidR="00504423" w:rsidRPr="00973396" w:rsidRDefault="00CB31BF" w:rsidP="00F460DB">
      <w:pPr>
        <w:widowControl/>
        <w:spacing w:afterLines="100" w:after="240" w:line="288" w:lineRule="auto"/>
        <w:ind w:rightChars="-8" w:right="-14"/>
        <w:jc w:val="left"/>
        <w:rPr>
          <w:szCs w:val="20"/>
          <w:highlight w:val="yellow"/>
        </w:rPr>
      </w:pPr>
      <w:r w:rsidRPr="00973396">
        <w:rPr>
          <w:rFonts w:hint="eastAsia"/>
          <w:i/>
          <w:color w:val="999999"/>
          <w:sz w:val="20"/>
          <w:szCs w:val="20"/>
          <w:highlight w:val="yellow"/>
        </w:rPr>
        <w:t>(Times New Roman,</w:t>
      </w:r>
      <w:r w:rsidRPr="00973396">
        <w:rPr>
          <w:i/>
          <w:color w:val="999999"/>
          <w:sz w:val="20"/>
          <w:szCs w:val="20"/>
          <w:highlight w:val="yellow"/>
        </w:rPr>
        <w:t xml:space="preserve"> Italics</w:t>
      </w:r>
      <w:r w:rsidRPr="00973396">
        <w:rPr>
          <w:rFonts w:hint="eastAsia"/>
          <w:i/>
          <w:color w:val="999999"/>
          <w:sz w:val="20"/>
          <w:szCs w:val="20"/>
          <w:highlight w:val="yellow"/>
        </w:rPr>
        <w:t>, 10-point size,</w:t>
      </w:r>
      <w:r w:rsidRPr="00973396">
        <w:rPr>
          <w:i/>
          <w:color w:val="999999"/>
          <w:sz w:val="20"/>
          <w:szCs w:val="20"/>
          <w:highlight w:val="yellow"/>
        </w:rPr>
        <w:t xml:space="preserve"> 1.2 line spacing</w:t>
      </w:r>
      <w:r w:rsidRPr="00973396">
        <w:rPr>
          <w:rFonts w:hint="eastAsia"/>
          <w:i/>
          <w:color w:val="999999"/>
          <w:sz w:val="20"/>
          <w:szCs w:val="20"/>
          <w:highlight w:val="yellow"/>
        </w:rPr>
        <w:t>)</w:t>
      </w:r>
    </w:p>
    <w:p w:rsidR="00AB1F8B" w:rsidRPr="004F5985" w:rsidRDefault="00E0387A" w:rsidP="00C36D14">
      <w:pPr>
        <w:widowControl/>
        <w:spacing w:beforeLines="100" w:before="240" w:afterLines="100" w:after="240" w:line="288" w:lineRule="auto"/>
        <w:rPr>
          <w:color w:val="999999"/>
          <w:sz w:val="20"/>
          <w:szCs w:val="20"/>
        </w:rPr>
      </w:pPr>
      <w:r w:rsidRPr="00973396">
        <w:rPr>
          <w:rFonts w:hint="eastAsia"/>
          <w:color w:val="999999"/>
          <w:sz w:val="20"/>
          <w:szCs w:val="20"/>
          <w:highlight w:val="yellow"/>
        </w:rPr>
        <w:t>(</w:t>
      </w:r>
      <w:r w:rsidR="00D01C48" w:rsidRPr="00973396">
        <w:rPr>
          <w:rFonts w:hint="eastAsia"/>
          <w:i/>
          <w:color w:val="999999"/>
          <w:sz w:val="20"/>
          <w:szCs w:val="20"/>
          <w:highlight w:val="yellow"/>
        </w:rPr>
        <w:t xml:space="preserve">NOTE: </w:t>
      </w:r>
      <w:r w:rsidR="00F62021" w:rsidRPr="00973396">
        <w:rPr>
          <w:color w:val="999999"/>
          <w:sz w:val="20"/>
          <w:szCs w:val="20"/>
          <w:highlight w:val="yellow"/>
        </w:rPr>
        <w:t>Present the authors' affiliation addresses (where the actual work was done) below the names. Indicate all affiliations with a lower-case superscript letter immediately after the author's name and in front of the appropriate address. Provide the full postal address of each affiliation, including the country name, and, if available, the e-mail address of each author.</w:t>
      </w:r>
      <w:r w:rsidR="0018566B" w:rsidRPr="00973396">
        <w:rPr>
          <w:color w:val="999999"/>
          <w:sz w:val="20"/>
          <w:szCs w:val="20"/>
          <w:highlight w:val="yellow"/>
        </w:rPr>
        <w:t xml:space="preserve"> </w:t>
      </w:r>
      <w:r w:rsidR="00720586" w:rsidRPr="00973396">
        <w:rPr>
          <w:rFonts w:hint="eastAsia"/>
          <w:color w:val="999999"/>
          <w:sz w:val="20"/>
          <w:szCs w:val="20"/>
          <w:highlight w:val="yellow"/>
        </w:rPr>
        <w:t>M</w:t>
      </w:r>
      <w:r w:rsidR="0018566B" w:rsidRPr="00973396">
        <w:rPr>
          <w:color w:val="999999"/>
          <w:sz w:val="20"/>
          <w:szCs w:val="20"/>
          <w:highlight w:val="yellow"/>
        </w:rPr>
        <w:t>ark</w:t>
      </w:r>
      <w:r w:rsidR="00720586" w:rsidRPr="00973396">
        <w:rPr>
          <w:rFonts w:hint="eastAsia"/>
          <w:color w:val="999999"/>
          <w:sz w:val="20"/>
          <w:szCs w:val="20"/>
          <w:highlight w:val="yellow"/>
        </w:rPr>
        <w:t xml:space="preserve"> t</w:t>
      </w:r>
      <w:r w:rsidR="00720586" w:rsidRPr="00973396">
        <w:rPr>
          <w:color w:val="999999"/>
          <w:sz w:val="20"/>
          <w:szCs w:val="20"/>
          <w:highlight w:val="yellow"/>
        </w:rPr>
        <w:t>he corresponding author</w:t>
      </w:r>
      <w:r w:rsidR="00720586" w:rsidRPr="00973396">
        <w:rPr>
          <w:rFonts w:hint="eastAsia"/>
          <w:color w:val="999999"/>
          <w:sz w:val="20"/>
          <w:szCs w:val="20"/>
          <w:highlight w:val="yellow"/>
        </w:rPr>
        <w:t xml:space="preserve"> </w:t>
      </w:r>
      <w:r w:rsidR="0018566B" w:rsidRPr="00973396">
        <w:rPr>
          <w:color w:val="999999"/>
          <w:sz w:val="20"/>
          <w:szCs w:val="20"/>
          <w:highlight w:val="yellow"/>
        </w:rPr>
        <w:t>with “*” on the top right</w:t>
      </w:r>
      <w:r w:rsidR="0074371F" w:rsidRPr="00973396">
        <w:rPr>
          <w:rFonts w:hint="eastAsia"/>
          <w:color w:val="999999"/>
          <w:sz w:val="20"/>
          <w:szCs w:val="20"/>
          <w:highlight w:val="yellow"/>
        </w:rPr>
        <w:t xml:space="preserve"> and provide</w:t>
      </w:r>
      <w:r w:rsidR="00720586" w:rsidRPr="00973396">
        <w:rPr>
          <w:rFonts w:hint="eastAsia"/>
          <w:color w:val="999999"/>
          <w:sz w:val="20"/>
          <w:szCs w:val="20"/>
          <w:highlight w:val="yellow"/>
        </w:rPr>
        <w:t xml:space="preserve"> t</w:t>
      </w:r>
      <w:r w:rsidR="0018566B" w:rsidRPr="00973396">
        <w:rPr>
          <w:color w:val="999999"/>
          <w:sz w:val="20"/>
          <w:szCs w:val="20"/>
          <w:highlight w:val="yellow"/>
        </w:rPr>
        <w:t>he contact information</w:t>
      </w:r>
      <w:r w:rsidR="00720586" w:rsidRPr="00973396">
        <w:rPr>
          <w:rFonts w:hint="eastAsia"/>
          <w:color w:val="999999"/>
          <w:sz w:val="20"/>
          <w:szCs w:val="20"/>
          <w:highlight w:val="yellow"/>
        </w:rPr>
        <w:t xml:space="preserve"> </w:t>
      </w:r>
      <w:r w:rsidR="0018566B" w:rsidRPr="00973396">
        <w:rPr>
          <w:color w:val="999999"/>
          <w:sz w:val="20"/>
          <w:szCs w:val="20"/>
          <w:highlight w:val="yellow"/>
        </w:rPr>
        <w:t>in the footer of the first page.</w:t>
      </w:r>
      <w:r w:rsidRPr="00973396">
        <w:rPr>
          <w:rFonts w:hint="eastAsia"/>
          <w:color w:val="999999"/>
          <w:sz w:val="20"/>
          <w:szCs w:val="20"/>
          <w:highlight w:val="yellow"/>
        </w:rPr>
        <w:t>)</w:t>
      </w:r>
    </w:p>
    <w:p w:rsidR="00E12E69" w:rsidRDefault="00090F83" w:rsidP="008706E7">
      <w:pPr>
        <w:spacing w:beforeLines="100" w:before="240" w:afterLines="100" w:after="240" w:line="288" w:lineRule="auto"/>
        <w:rPr>
          <w:rFonts w:cs="SimSun"/>
          <w:color w:val="999999"/>
        </w:rPr>
      </w:pPr>
      <w:r w:rsidRPr="00375287">
        <w:rPr>
          <w:b/>
        </w:rPr>
        <w:t>Abstract:</w:t>
      </w:r>
      <w:r w:rsidRPr="009F79CB">
        <w:t xml:space="preserve"> An abstract of 300 words or less should precede the introduction. The abstract should be a short summary that explains the main argument(s), topic(s) or findings of </w:t>
      </w:r>
      <w:r>
        <w:t>a manuscript</w:t>
      </w:r>
      <w:r w:rsidRPr="009F79CB">
        <w:t>.</w:t>
      </w:r>
      <w:r w:rsidR="00233929" w:rsidRPr="00233929">
        <w:t xml:space="preserve"> </w:t>
      </w:r>
      <w:r w:rsidR="00233929" w:rsidRPr="009F79CB">
        <w:t>Use</w:t>
      </w:r>
      <w:bookmarkStart w:id="0" w:name="OLE_LINK2"/>
      <w:r w:rsidR="00233929" w:rsidRPr="009F79CB">
        <w:t xml:space="preserve"> </w:t>
      </w:r>
      <w:bookmarkEnd w:id="0"/>
      <w:r w:rsidR="00233929" w:rsidRPr="009F79CB">
        <w:t>the</w:t>
      </w:r>
      <w:r w:rsidR="004D0708">
        <w:rPr>
          <w:rFonts w:hint="eastAsia"/>
        </w:rPr>
        <w:t xml:space="preserve"> </w:t>
      </w:r>
      <w:hyperlink r:id="rId8" w:history="1">
        <w:r w:rsidR="001E777A">
          <w:rPr>
            <w:rStyle w:val="Hyperlink"/>
            <w:rFonts w:hint="eastAsia"/>
            <w:color w:val="auto"/>
          </w:rPr>
          <w:t>PPR W</w:t>
        </w:r>
        <w:r w:rsidR="00233929" w:rsidRPr="00060F8B">
          <w:rPr>
            <w:rStyle w:val="Hyperlink"/>
            <w:color w:val="auto"/>
          </w:rPr>
          <w:t>riting Template</w:t>
        </w:r>
        <w:r w:rsidR="00233929" w:rsidRPr="00060F8B">
          <w:rPr>
            <w:rStyle w:val="Hyperlink"/>
            <w:rFonts w:hint="eastAsia"/>
            <w:color w:val="auto"/>
          </w:rPr>
          <w:t>.doc</w:t>
        </w:r>
      </w:hyperlink>
      <w:r w:rsidR="00233929" w:rsidRPr="00060F8B">
        <w:t xml:space="preserve"> </w:t>
      </w:r>
      <w:r w:rsidR="00233929" w:rsidRPr="009F79CB">
        <w:t xml:space="preserve">as a template if you are using Microsoft Word 2003 or later for Windows. Otherwise, use the Writing Template as an instruction set. Authors should make every effort to conform to the article structure given below for the preparation of </w:t>
      </w:r>
      <w:r w:rsidR="00233929">
        <w:t>manuscripts</w:t>
      </w:r>
      <w:r w:rsidR="00233929" w:rsidRPr="009F79CB">
        <w:t xml:space="preserve">. Proper preparation of </w:t>
      </w:r>
      <w:r w:rsidR="00233929">
        <w:t>manuscripts</w:t>
      </w:r>
      <w:r w:rsidR="00233929" w:rsidRPr="009F79CB">
        <w:t xml:space="preserve"> will speed publication of articles. Improperly prepared </w:t>
      </w:r>
      <w:r w:rsidR="00233929">
        <w:t>manuscripts</w:t>
      </w:r>
      <w:r w:rsidR="00233929" w:rsidRPr="009F79CB">
        <w:t xml:space="preserve"> may be returned to the authors for correction before being accepted for publication.</w:t>
      </w:r>
      <w:r w:rsidR="00782CD3">
        <w:rPr>
          <w:rFonts w:cs="SimSun" w:hint="eastAsia"/>
          <w:color w:val="999999"/>
        </w:rPr>
        <w:t xml:space="preserve"> </w:t>
      </w:r>
      <w:r w:rsidR="00233929" w:rsidRPr="00973396">
        <w:rPr>
          <w:rFonts w:cs="SimSun" w:hint="eastAsia"/>
          <w:color w:val="999999"/>
          <w:highlight w:val="yellow"/>
        </w:rPr>
        <w:t xml:space="preserve">(The font is Times New Roman, 9-point size, and </w:t>
      </w:r>
      <w:r w:rsidR="00233929" w:rsidRPr="00973396">
        <w:rPr>
          <w:color w:val="999999"/>
          <w:highlight w:val="yellow"/>
        </w:rPr>
        <w:t>1.2 line spacing</w:t>
      </w:r>
      <w:r w:rsidR="00233929" w:rsidRPr="00973396">
        <w:rPr>
          <w:rFonts w:hint="eastAsia"/>
          <w:color w:val="999999"/>
          <w:highlight w:val="yellow"/>
        </w:rPr>
        <w:t>.</w:t>
      </w:r>
      <w:r w:rsidR="00233929" w:rsidRPr="00973396">
        <w:rPr>
          <w:rFonts w:cs="SimSun" w:hint="eastAsia"/>
          <w:color w:val="999999"/>
          <w:highlight w:val="yellow"/>
        </w:rPr>
        <w:t>)</w:t>
      </w:r>
    </w:p>
    <w:p w:rsidR="00CB2D90" w:rsidRPr="00F94979" w:rsidRDefault="00E12E69" w:rsidP="00F94979">
      <w:pPr>
        <w:spacing w:beforeLines="100" w:before="240" w:afterLines="200" w:after="480" w:line="288" w:lineRule="auto"/>
        <w:rPr>
          <w:rFonts w:cs="SimSun"/>
          <w:color w:val="999999"/>
        </w:rPr>
      </w:pPr>
      <w:r w:rsidRPr="00375287">
        <w:rPr>
          <w:b/>
        </w:rPr>
        <w:t>Keywords:</w:t>
      </w:r>
      <w:r w:rsidR="008C569A">
        <w:rPr>
          <w:rFonts w:hint="eastAsia"/>
          <w:b/>
        </w:rPr>
        <w:t xml:space="preserve"> </w:t>
      </w:r>
      <w:bookmarkStart w:id="1" w:name="OLE_LINK1"/>
      <w:bookmarkStart w:id="2" w:name="OLE_LINK3"/>
      <w:r w:rsidR="00662EA1">
        <w:rPr>
          <w:rFonts w:hint="eastAsia"/>
        </w:rPr>
        <w:t>H</w:t>
      </w:r>
      <w:r w:rsidRPr="00D730F2">
        <w:t>ybrid rocket motor</w:t>
      </w:r>
      <w:r>
        <w:rPr>
          <w:rFonts w:hint="eastAsia"/>
        </w:rPr>
        <w:t>;</w:t>
      </w:r>
      <w:r w:rsidR="008C569A">
        <w:rPr>
          <w:rFonts w:hint="eastAsia"/>
        </w:rPr>
        <w:t xml:space="preserve"> </w:t>
      </w:r>
      <w:r w:rsidR="00662EA1">
        <w:rPr>
          <w:rFonts w:hint="eastAsia"/>
        </w:rPr>
        <w:t>W</w:t>
      </w:r>
      <w:r w:rsidRPr="002E51E6">
        <w:t>ater ramjet;</w:t>
      </w:r>
      <w:r w:rsidR="008C569A">
        <w:rPr>
          <w:rFonts w:hint="eastAsia"/>
        </w:rPr>
        <w:t xml:space="preserve"> </w:t>
      </w:r>
      <w:r w:rsidR="00662EA1">
        <w:rPr>
          <w:rFonts w:hint="eastAsia"/>
        </w:rPr>
        <w:t>O</w:t>
      </w:r>
      <w:r w:rsidR="000D26BE" w:rsidRPr="000D26BE">
        <w:t>utlet guide vane</w:t>
      </w:r>
      <w:r w:rsidR="00B77C86">
        <w:rPr>
          <w:rFonts w:hint="eastAsia"/>
        </w:rPr>
        <w:t xml:space="preserve"> </w:t>
      </w:r>
      <w:r w:rsidR="000D26BE" w:rsidRPr="000D26BE">
        <w:t>(OGV)</w:t>
      </w:r>
      <w:bookmarkEnd w:id="1"/>
      <w:bookmarkEnd w:id="2"/>
      <w:r w:rsidR="000D26BE">
        <w:rPr>
          <w:rFonts w:hint="eastAsia"/>
        </w:rPr>
        <w:t xml:space="preserve">; </w:t>
      </w:r>
      <w:r w:rsidR="00244CB7" w:rsidRPr="00B77C86">
        <w:t>Reynolds-averaged Navier-Stokes</w:t>
      </w:r>
      <w:r w:rsidR="00244CB7">
        <w:rPr>
          <w:rFonts w:hint="eastAsia"/>
        </w:rPr>
        <w:t xml:space="preserve"> </w:t>
      </w:r>
      <w:r w:rsidR="00244CB7" w:rsidRPr="00B77C86">
        <w:t>(RANS)</w:t>
      </w:r>
      <w:r w:rsidR="00244CB7">
        <w:rPr>
          <w:rFonts w:hint="eastAsia"/>
        </w:rPr>
        <w:t xml:space="preserve">; </w:t>
      </w:r>
      <w:r w:rsidR="00662EA1">
        <w:rPr>
          <w:rFonts w:hint="eastAsia"/>
        </w:rPr>
        <w:t>D</w:t>
      </w:r>
      <w:r w:rsidR="000D26BE" w:rsidRPr="000D26BE">
        <w:t>iffuser flow</w:t>
      </w:r>
      <w:r w:rsidR="000D26BE">
        <w:rPr>
          <w:rFonts w:hint="eastAsia"/>
        </w:rPr>
        <w:t>;</w:t>
      </w:r>
      <w:r w:rsidR="000D26BE" w:rsidRPr="000D26BE">
        <w:rPr>
          <w:rFonts w:hint="eastAsia"/>
        </w:rPr>
        <w:t xml:space="preserve"> </w:t>
      </w:r>
      <w:r w:rsidR="00662EA1">
        <w:rPr>
          <w:rFonts w:hint="eastAsia"/>
        </w:rPr>
        <w:t>T</w:t>
      </w:r>
      <w:r w:rsidRPr="009F79CB">
        <w:t>hermodynamic cycle;</w:t>
      </w:r>
      <w:r w:rsidR="00C83A1A">
        <w:rPr>
          <w:rFonts w:hint="eastAsia"/>
        </w:rPr>
        <w:t xml:space="preserve"> </w:t>
      </w:r>
      <w:r w:rsidR="00662EA1">
        <w:rPr>
          <w:rFonts w:hint="eastAsia"/>
        </w:rPr>
        <w:t>T</w:t>
      </w:r>
      <w:r w:rsidRPr="009F79CB">
        <w:t>hermal efficiency;</w:t>
      </w:r>
      <w:r w:rsidR="00671A3C">
        <w:rPr>
          <w:rFonts w:hint="eastAsia"/>
        </w:rPr>
        <w:t xml:space="preserve"> </w:t>
      </w:r>
      <w:r w:rsidR="00662EA1">
        <w:rPr>
          <w:rFonts w:hint="eastAsia"/>
        </w:rPr>
        <w:t>S</w:t>
      </w:r>
      <w:r w:rsidRPr="009F79CB">
        <w:t>pecific impulse</w:t>
      </w:r>
      <w:r w:rsidR="00F2240F">
        <w:rPr>
          <w:color w:val="999999"/>
        </w:rPr>
        <w:br w:type="textWrapping" w:clear="all"/>
      </w:r>
      <w:r w:rsidR="008C569A" w:rsidRPr="00973396">
        <w:rPr>
          <w:rFonts w:cs="SimSun" w:hint="eastAsia"/>
          <w:color w:val="999999"/>
          <w:highlight w:val="yellow"/>
        </w:rPr>
        <w:t>(Pr</w:t>
      </w:r>
      <w:r w:rsidR="008C569A" w:rsidRPr="00973396">
        <w:rPr>
          <w:rFonts w:cs="SimSun"/>
          <w:color w:val="999999"/>
          <w:highlight w:val="yellow"/>
        </w:rPr>
        <w:t>ovide 5 to 8 keywords</w:t>
      </w:r>
      <w:r w:rsidR="00DC62FA" w:rsidRPr="00973396">
        <w:rPr>
          <w:rFonts w:cs="SimSun" w:hint="eastAsia"/>
          <w:color w:val="999999"/>
          <w:highlight w:val="yellow"/>
        </w:rPr>
        <w:t xml:space="preserve">. The font is </w:t>
      </w:r>
      <w:r w:rsidR="008C0305" w:rsidRPr="00973396">
        <w:rPr>
          <w:rFonts w:cs="SimSun" w:hint="eastAsia"/>
          <w:color w:val="999999"/>
          <w:highlight w:val="yellow"/>
        </w:rPr>
        <w:t xml:space="preserve">Times New Roman, </w:t>
      </w:r>
      <w:r w:rsidRPr="00973396">
        <w:rPr>
          <w:rFonts w:cs="SimSun" w:hint="eastAsia"/>
          <w:color w:val="999999"/>
          <w:highlight w:val="yellow"/>
        </w:rPr>
        <w:t>9-point size,</w:t>
      </w:r>
      <w:r w:rsidR="008C569A" w:rsidRPr="00973396">
        <w:rPr>
          <w:rFonts w:cs="SimSun" w:hint="eastAsia"/>
          <w:color w:val="999999"/>
          <w:highlight w:val="yellow"/>
        </w:rPr>
        <w:t xml:space="preserve"> </w:t>
      </w:r>
      <w:r w:rsidRPr="00973396">
        <w:rPr>
          <w:rFonts w:cs="SimSun"/>
          <w:color w:val="999999"/>
          <w:highlight w:val="yellow"/>
        </w:rPr>
        <w:t>1.2 line spacing</w:t>
      </w:r>
      <w:r w:rsidRPr="00973396">
        <w:rPr>
          <w:rFonts w:cs="SimSun" w:hint="eastAsia"/>
          <w:color w:val="999999"/>
          <w:highlight w:val="yellow"/>
        </w:rPr>
        <w:t>)</w:t>
      </w:r>
    </w:p>
    <w:p w:rsidR="008422E2" w:rsidRPr="008A0C7F" w:rsidRDefault="008422E2" w:rsidP="00FF7C39">
      <w:pPr>
        <w:spacing w:line="288" w:lineRule="auto"/>
        <w:jc w:val="left"/>
        <w:rPr>
          <w:color w:val="999999"/>
        </w:rPr>
        <w:sectPr w:rsidR="008422E2" w:rsidRPr="008A0C7F" w:rsidSect="00903E4A">
          <w:headerReference w:type="even" r:id="rId9"/>
          <w:headerReference w:type="default" r:id="rId10"/>
          <w:footerReference w:type="default" r:id="rId11"/>
          <w:headerReference w:type="first" r:id="rId12"/>
          <w:type w:val="continuous"/>
          <w:pgSz w:w="11906" w:h="16838" w:code="9"/>
          <w:pgMar w:top="1159" w:right="1440" w:bottom="1440" w:left="1440" w:header="851" w:footer="567" w:gutter="0"/>
          <w:pgNumType w:fmt="numberInDash" w:start="1"/>
          <w:cols w:space="451"/>
          <w:docGrid w:linePitch="246" w:charSpace="161814"/>
        </w:sectPr>
      </w:pPr>
    </w:p>
    <w:p w:rsidR="00BD4DE5" w:rsidRPr="003075EF" w:rsidRDefault="00BD4DE5" w:rsidP="00086A59">
      <w:pPr>
        <w:snapToGrid w:val="0"/>
        <w:spacing w:beforeLines="100" w:before="240" w:afterLines="100" w:after="240" w:line="288" w:lineRule="auto"/>
        <w:jc w:val="left"/>
        <w:rPr>
          <w:b/>
          <w:sz w:val="22"/>
          <w:szCs w:val="22"/>
        </w:rPr>
      </w:pPr>
      <w:r w:rsidRPr="003075EF">
        <w:rPr>
          <w:b/>
          <w:sz w:val="22"/>
          <w:szCs w:val="22"/>
        </w:rPr>
        <w:lastRenderedPageBreak/>
        <w:t>Nomenclature and abbreviation</w:t>
      </w:r>
      <w:r w:rsidR="00987AD4" w:rsidRPr="003075EF">
        <w:rPr>
          <w:rFonts w:hint="eastAsia"/>
          <w:b/>
          <w:sz w:val="22"/>
          <w:szCs w:val="22"/>
        </w:rPr>
        <w:t>s</w:t>
      </w:r>
      <w:r w:rsidR="00976B44" w:rsidRPr="003075EF">
        <w:rPr>
          <w:rFonts w:hint="eastAsia"/>
          <w:b/>
          <w:color w:val="999999"/>
          <w:sz w:val="22"/>
          <w:szCs w:val="22"/>
        </w:rPr>
        <w:t xml:space="preserve"> </w:t>
      </w:r>
      <w:r w:rsidR="00976B44" w:rsidRPr="00973396">
        <w:rPr>
          <w:rFonts w:hint="eastAsia"/>
          <w:b/>
          <w:color w:val="999999"/>
          <w:sz w:val="22"/>
          <w:szCs w:val="22"/>
          <w:highlight w:val="yellow"/>
        </w:rPr>
        <w:t>(</w:t>
      </w:r>
      <w:r w:rsidR="006B7836" w:rsidRPr="00973396">
        <w:rPr>
          <w:b/>
          <w:color w:val="999999"/>
          <w:sz w:val="22"/>
          <w:szCs w:val="22"/>
          <w:highlight w:val="yellow"/>
        </w:rPr>
        <w:t>Optional</w:t>
      </w:r>
      <w:r w:rsidR="00BC2605" w:rsidRPr="00973396">
        <w:rPr>
          <w:rFonts w:hint="eastAsia"/>
          <w:b/>
          <w:color w:val="999999"/>
          <w:sz w:val="22"/>
          <w:szCs w:val="22"/>
          <w:highlight w:val="yellow"/>
        </w:rPr>
        <w:t xml:space="preserve"> part</w:t>
      </w:r>
      <w:r w:rsidR="006B7836" w:rsidRPr="00973396">
        <w:rPr>
          <w:rFonts w:hint="eastAsia"/>
          <w:b/>
          <w:color w:val="999999"/>
          <w:sz w:val="22"/>
          <w:szCs w:val="22"/>
          <w:highlight w:val="yellow"/>
        </w:rPr>
        <w:t xml:space="preserve">, </w:t>
      </w:r>
      <w:r w:rsidR="00D60F3B" w:rsidRPr="00973396">
        <w:rPr>
          <w:b/>
          <w:color w:val="999999"/>
          <w:sz w:val="22"/>
          <w:szCs w:val="22"/>
          <w:highlight w:val="yellow"/>
        </w:rPr>
        <w:t xml:space="preserve">Times New Roman, </w:t>
      </w:r>
      <w:r w:rsidR="00976B44" w:rsidRPr="00973396">
        <w:rPr>
          <w:b/>
          <w:color w:val="999999"/>
          <w:sz w:val="22"/>
          <w:szCs w:val="22"/>
          <w:highlight w:val="yellow"/>
        </w:rPr>
        <w:t>Bold,</w:t>
      </w:r>
      <w:r w:rsidR="00976B44" w:rsidRPr="00973396">
        <w:rPr>
          <w:rFonts w:hint="eastAsia"/>
          <w:b/>
          <w:color w:val="999999"/>
          <w:sz w:val="22"/>
          <w:szCs w:val="22"/>
          <w:highlight w:val="yellow"/>
        </w:rPr>
        <w:t xml:space="preserve"> 1</w:t>
      </w:r>
      <w:r w:rsidR="006425B3" w:rsidRPr="00973396">
        <w:rPr>
          <w:rFonts w:hint="eastAsia"/>
          <w:b/>
          <w:color w:val="999999"/>
          <w:sz w:val="22"/>
          <w:szCs w:val="22"/>
          <w:highlight w:val="yellow"/>
        </w:rPr>
        <w:t>1</w:t>
      </w:r>
      <w:r w:rsidR="00976B44" w:rsidRPr="00973396">
        <w:rPr>
          <w:rFonts w:hint="eastAsia"/>
          <w:b/>
          <w:color w:val="999999"/>
          <w:sz w:val="22"/>
          <w:szCs w:val="22"/>
          <w:highlight w:val="yellow"/>
        </w:rPr>
        <w:t>-point</w:t>
      </w:r>
      <w:r w:rsidR="00976B44" w:rsidRPr="00973396">
        <w:rPr>
          <w:b/>
          <w:color w:val="999999"/>
          <w:sz w:val="22"/>
          <w:szCs w:val="22"/>
          <w:highlight w:val="yellow"/>
        </w:rPr>
        <w:t xml:space="preserve"> size</w:t>
      </w:r>
      <w:r w:rsidR="00295651" w:rsidRPr="00973396">
        <w:rPr>
          <w:rFonts w:hint="eastAsia"/>
          <w:b/>
          <w:color w:val="999999"/>
          <w:sz w:val="22"/>
          <w:szCs w:val="22"/>
          <w:highlight w:val="yellow"/>
        </w:rPr>
        <w:t>, 1.2 line spacing</w:t>
      </w:r>
      <w:r w:rsidR="003075EF" w:rsidRPr="00973396">
        <w:rPr>
          <w:rFonts w:hint="eastAsia"/>
          <w:b/>
          <w:color w:val="999999"/>
          <w:sz w:val="22"/>
          <w:szCs w:val="22"/>
          <w:highlight w:val="yellow"/>
        </w:rPr>
        <w:t>)</w:t>
      </w:r>
    </w:p>
    <w:p w:rsidR="00BD4DE5" w:rsidRPr="009F79CB" w:rsidRDefault="0081730D" w:rsidP="00013928">
      <w:pPr>
        <w:spacing w:line="288" w:lineRule="auto"/>
        <w:ind w:firstLineChars="100" w:firstLine="180"/>
      </w:pPr>
      <w:r>
        <w:t>Manuscripts</w:t>
      </w:r>
      <w:r w:rsidR="00BD4DE5" w:rsidRPr="009F79CB">
        <w:t xml:space="preserve"> wit</w:t>
      </w:r>
      <w:r w:rsidR="00D201C3" w:rsidRPr="009F79CB">
        <w:t>h many symbols should have a no</w:t>
      </w:r>
      <w:r w:rsidR="00BD4DE5" w:rsidRPr="009F79CB">
        <w:t xml:space="preserve">menclature </w:t>
      </w:r>
      <w:r w:rsidR="006E3EAA">
        <w:rPr>
          <w:rFonts w:hint="eastAsia"/>
        </w:rPr>
        <w:t>which</w:t>
      </w:r>
      <w:r w:rsidR="00D201C3" w:rsidRPr="009F79CB">
        <w:t xml:space="preserve"> conform</w:t>
      </w:r>
      <w:r w:rsidR="006E3EAA">
        <w:rPr>
          <w:rFonts w:hint="eastAsia"/>
        </w:rPr>
        <w:t>s</w:t>
      </w:r>
      <w:r w:rsidR="00D201C3" w:rsidRPr="009F79CB">
        <w:t xml:space="preserve"> to the system of</w:t>
      </w:r>
      <w:r w:rsidR="00BD4DE5" w:rsidRPr="009F79CB">
        <w:t xml:space="preserve"> </w:t>
      </w:r>
      <w:r w:rsidR="00750469">
        <w:t>standard international</w:t>
      </w:r>
      <w:r w:rsidR="00750469">
        <w:rPr>
          <w:rFonts w:hint="eastAsia"/>
        </w:rPr>
        <w:t xml:space="preserve"> </w:t>
      </w:r>
      <w:r w:rsidR="009B3F70">
        <w:rPr>
          <w:rFonts w:hint="eastAsia"/>
        </w:rPr>
        <w:t>(</w:t>
      </w:r>
      <w:r w:rsidR="00BD4DE5" w:rsidRPr="009F79CB">
        <w:t>SI</w:t>
      </w:r>
      <w:r w:rsidR="009B3F70">
        <w:rPr>
          <w:rFonts w:hint="eastAsia"/>
        </w:rPr>
        <w:t>)</w:t>
      </w:r>
      <w:r w:rsidR="00BD4DE5" w:rsidRPr="009F79CB">
        <w:t xml:space="preserve"> units. Nomenclature must be listed between the abstract and the introduction. If one is used, it must contain all the symbols used in the </w:t>
      </w:r>
      <w:r>
        <w:t>manuscripts</w:t>
      </w:r>
      <w:r w:rsidR="00B14344" w:rsidRPr="009F79CB">
        <w:t>.</w:t>
      </w:r>
    </w:p>
    <w:p w:rsidR="00BD4DE5" w:rsidRDefault="00BD4DE5" w:rsidP="00013928">
      <w:pPr>
        <w:tabs>
          <w:tab w:val="left" w:pos="4536"/>
        </w:tabs>
        <w:spacing w:line="288" w:lineRule="auto"/>
        <w:ind w:firstLineChars="100" w:firstLine="180"/>
      </w:pPr>
      <w:r w:rsidRPr="009F79CB">
        <w:t xml:space="preserve">Acronyms and abbreviations </w:t>
      </w:r>
      <w:r w:rsidR="00741F7B">
        <w:rPr>
          <w:rFonts w:hint="eastAsia"/>
        </w:rPr>
        <w:t>should</w:t>
      </w:r>
      <w:r w:rsidRPr="009F79CB">
        <w:t xml:space="preserve"> be spelled out in full at their first occurrence in the</w:t>
      </w:r>
      <w:r w:rsidR="00487AB5">
        <w:rPr>
          <w:rFonts w:hint="eastAsia"/>
        </w:rPr>
        <w:t xml:space="preserve"> </w:t>
      </w:r>
      <w:r w:rsidRPr="009F79CB">
        <w:t>text</w:t>
      </w:r>
      <w:r w:rsidR="00491D0A">
        <w:rPr>
          <w:rFonts w:hint="eastAsia"/>
        </w:rPr>
        <w:t xml:space="preserve">, </w:t>
      </w:r>
      <w:r w:rsidR="00081A66">
        <w:rPr>
          <w:rFonts w:hint="eastAsia"/>
        </w:rPr>
        <w:t xml:space="preserve">for example, </w:t>
      </w:r>
      <w:r w:rsidR="0058458B">
        <w:t>“</w:t>
      </w:r>
      <w:r w:rsidR="00A82D3E" w:rsidRPr="00A82D3E">
        <w:t>sharp and monotonic algorithm for realistic transport</w:t>
      </w:r>
      <w:r w:rsidR="00A82D3E">
        <w:rPr>
          <w:rFonts w:hint="eastAsia"/>
        </w:rPr>
        <w:t xml:space="preserve"> </w:t>
      </w:r>
      <w:r w:rsidR="00A82D3E" w:rsidRPr="00A82D3E">
        <w:t>(SMART)</w:t>
      </w:r>
      <w:r w:rsidR="0058458B">
        <w:t>”</w:t>
      </w:r>
      <w:r w:rsidR="00B77C86">
        <w:rPr>
          <w:rFonts w:hint="eastAsia"/>
        </w:rPr>
        <w:t>,</w:t>
      </w:r>
      <w:r w:rsidR="006D5DEE">
        <w:rPr>
          <w:rFonts w:hint="eastAsia"/>
        </w:rPr>
        <w:t xml:space="preserve"> </w:t>
      </w:r>
      <w:r w:rsidR="00B77C86">
        <w:t>“</w:t>
      </w:r>
      <w:r w:rsidR="00B77C86" w:rsidRPr="00B77C86">
        <w:t>Reynolds-averaged Navier-Stokes</w:t>
      </w:r>
      <w:r w:rsidR="00B77C86">
        <w:rPr>
          <w:rFonts w:hint="eastAsia"/>
        </w:rPr>
        <w:t xml:space="preserve"> </w:t>
      </w:r>
      <w:r w:rsidR="00B77C86" w:rsidRPr="00B77C86">
        <w:t>(RANS)</w:t>
      </w:r>
      <w:r w:rsidR="00B77C86">
        <w:t>”</w:t>
      </w:r>
      <w:r w:rsidR="00F25960">
        <w:rPr>
          <w:rFonts w:hint="eastAsia"/>
        </w:rPr>
        <w:t>.</w:t>
      </w:r>
      <w:r w:rsidR="003E5114">
        <w:rPr>
          <w:rFonts w:hint="eastAsia"/>
        </w:rPr>
        <w:t xml:space="preserve"> </w:t>
      </w:r>
      <w:r w:rsidR="00F25960">
        <w:rPr>
          <w:rFonts w:hint="eastAsia"/>
        </w:rPr>
        <w:t>I</w:t>
      </w:r>
      <w:r w:rsidRPr="009F79CB">
        <w:t>n general, minimize the use of abbreviations so the paper remains easily understood by t</w:t>
      </w:r>
      <w:r w:rsidR="002E3D05" w:rsidRPr="009F79CB">
        <w:t>he general reader.</w:t>
      </w:r>
    </w:p>
    <w:p w:rsidR="00C161A1" w:rsidRDefault="00987AD4" w:rsidP="00C161A1">
      <w:pPr>
        <w:tabs>
          <w:tab w:val="left" w:pos="4536"/>
        </w:tabs>
        <w:spacing w:line="288" w:lineRule="auto"/>
        <w:ind w:firstLineChars="100" w:firstLine="180"/>
      </w:pPr>
      <w:r w:rsidRPr="00987AD4">
        <w:rPr>
          <w:rFonts w:hint="eastAsia"/>
          <w:i/>
        </w:rPr>
        <w:t xml:space="preserve">NOTE: </w:t>
      </w:r>
      <w:r w:rsidR="004729DD" w:rsidRPr="004729DD">
        <w:t>The nomenclature, the abbreviations, the abstract, the keywords, the acknowledgements and the references should not be</w:t>
      </w:r>
      <w:r w:rsidR="004729DD">
        <w:rPr>
          <w:rFonts w:hint="eastAsia"/>
        </w:rPr>
        <w:t xml:space="preserve"> </w:t>
      </w:r>
      <w:r w:rsidRPr="00987AD4">
        <w:t>included in section numbering</w:t>
      </w:r>
      <w:r w:rsidR="00193301">
        <w:rPr>
          <w:rFonts w:hint="eastAsia"/>
        </w:rPr>
        <w:t>.</w:t>
      </w:r>
    </w:p>
    <w:p w:rsidR="00D5112D" w:rsidRPr="007F7C8B" w:rsidRDefault="007F75FE" w:rsidP="008C0E92">
      <w:pPr>
        <w:tabs>
          <w:tab w:val="left" w:pos="4536"/>
        </w:tabs>
        <w:spacing w:line="288" w:lineRule="auto"/>
        <w:ind w:firstLineChars="100" w:firstLine="180"/>
      </w:pPr>
      <w:r w:rsidRPr="007F75FE">
        <w:t>An example</w:t>
      </w:r>
      <w:r w:rsidR="00460114" w:rsidRPr="00460114">
        <w:t xml:space="preserve"> </w:t>
      </w:r>
      <w:r w:rsidR="00460114">
        <w:rPr>
          <w:rFonts w:hint="eastAsia"/>
        </w:rPr>
        <w:t>for n</w:t>
      </w:r>
      <w:r w:rsidR="00460114" w:rsidRPr="00460114">
        <w:t>omenclature</w:t>
      </w:r>
      <w:r w:rsidR="00F83B21">
        <w:rPr>
          <w:rFonts w:hint="eastAsia"/>
        </w:rPr>
        <w:t xml:space="preserve"> </w:t>
      </w:r>
      <w:r w:rsidRPr="007F75FE">
        <w:t>is</w:t>
      </w:r>
      <w:r w:rsidR="00757949" w:rsidRPr="00757949">
        <w:t xml:space="preserve"> shown below</w:t>
      </w:r>
      <w:r w:rsidR="007F7C8B" w:rsidRPr="007F7C8B">
        <w:t xml:space="preserve"> for your reference</w:t>
      </w:r>
      <w:r w:rsidR="007F7C8B">
        <w:rPr>
          <w:rFonts w:hint="eastAsia"/>
        </w:rPr>
        <w:t>.</w:t>
      </w:r>
    </w:p>
    <w:tbl>
      <w:tblPr>
        <w:tblW w:w="4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506"/>
      </w:tblGrid>
      <w:tr w:rsidR="00A04E33" w:rsidRPr="0031437D" w:rsidTr="0031437D">
        <w:trPr>
          <w:cantSplit/>
          <w:trHeight w:val="284"/>
          <w:jc w:val="center"/>
        </w:trPr>
        <w:tc>
          <w:tcPr>
            <w:tcW w:w="5000" w:type="pct"/>
            <w:gridSpan w:val="2"/>
            <w:tcBorders>
              <w:top w:val="nil"/>
              <w:left w:val="nil"/>
              <w:bottom w:val="nil"/>
              <w:right w:val="nil"/>
            </w:tcBorders>
            <w:shd w:val="clear" w:color="auto" w:fill="auto"/>
            <w:vAlign w:val="center"/>
          </w:tcPr>
          <w:p w:rsidR="00A04E33" w:rsidRPr="0031437D" w:rsidRDefault="00A04E33" w:rsidP="0031437D">
            <w:pPr>
              <w:snapToGrid w:val="0"/>
              <w:spacing w:beforeLines="50" w:before="120" w:afterLines="20" w:after="48" w:line="288" w:lineRule="auto"/>
              <w:rPr>
                <w:snapToGrid w:val="0"/>
                <w:sz w:val="22"/>
                <w:szCs w:val="22"/>
              </w:rPr>
            </w:pPr>
            <w:r w:rsidRPr="0031437D">
              <w:rPr>
                <w:b/>
                <w:sz w:val="22"/>
                <w:szCs w:val="22"/>
              </w:rPr>
              <w:t>Nomenclature</w:t>
            </w:r>
            <w:r w:rsidR="00413556" w:rsidRPr="0031437D">
              <w:rPr>
                <w:rFonts w:hint="eastAsia"/>
                <w:b/>
                <w:color w:val="999999"/>
                <w:sz w:val="22"/>
                <w:szCs w:val="22"/>
              </w:rPr>
              <w:t xml:space="preserve"> </w:t>
            </w:r>
            <w:r w:rsidR="00413556" w:rsidRPr="00973396">
              <w:rPr>
                <w:rFonts w:hint="eastAsia"/>
                <w:b/>
                <w:color w:val="999999"/>
                <w:sz w:val="22"/>
                <w:szCs w:val="22"/>
                <w:highlight w:val="yellow"/>
              </w:rPr>
              <w:t>(</w:t>
            </w:r>
            <w:r w:rsidR="00413556" w:rsidRPr="00973396">
              <w:rPr>
                <w:b/>
                <w:color w:val="999999"/>
                <w:sz w:val="22"/>
                <w:szCs w:val="22"/>
                <w:highlight w:val="yellow"/>
              </w:rPr>
              <w:t>Bold,</w:t>
            </w:r>
            <w:r w:rsidR="00413556" w:rsidRPr="00973396">
              <w:rPr>
                <w:rFonts w:hint="eastAsia"/>
                <w:b/>
                <w:color w:val="999999"/>
                <w:sz w:val="22"/>
                <w:szCs w:val="22"/>
                <w:highlight w:val="yellow"/>
              </w:rPr>
              <w:t xml:space="preserve"> 1</w:t>
            </w:r>
            <w:r w:rsidR="006425B3" w:rsidRPr="00973396">
              <w:rPr>
                <w:rFonts w:hint="eastAsia"/>
                <w:b/>
                <w:color w:val="999999"/>
                <w:sz w:val="22"/>
                <w:szCs w:val="22"/>
                <w:highlight w:val="yellow"/>
              </w:rPr>
              <w:t>1</w:t>
            </w:r>
            <w:r w:rsidR="00413556" w:rsidRPr="00973396">
              <w:rPr>
                <w:rFonts w:hint="eastAsia"/>
                <w:b/>
                <w:color w:val="999999"/>
                <w:sz w:val="22"/>
                <w:szCs w:val="22"/>
                <w:highlight w:val="yellow"/>
              </w:rPr>
              <w:t>-point</w:t>
            </w:r>
            <w:r w:rsidR="00413556" w:rsidRPr="00973396">
              <w:rPr>
                <w:b/>
                <w:color w:val="999999"/>
                <w:sz w:val="22"/>
                <w:szCs w:val="22"/>
                <w:highlight w:val="yellow"/>
              </w:rPr>
              <w:t xml:space="preserve"> size</w:t>
            </w:r>
            <w:r w:rsidR="00413556" w:rsidRPr="00973396">
              <w:rPr>
                <w:rFonts w:hint="eastAsia"/>
                <w:b/>
                <w:color w:val="999999"/>
                <w:sz w:val="22"/>
                <w:szCs w:val="22"/>
                <w:highlight w:val="yellow"/>
              </w:rPr>
              <w:t>)</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color w:val="999999"/>
                <w:sz w:val="16"/>
                <w:szCs w:val="16"/>
              </w:rPr>
            </w:pPr>
            <w:r w:rsidRPr="00973396">
              <w:rPr>
                <w:rFonts w:hint="eastAsia"/>
                <w:i/>
                <w:snapToGrid w:val="0"/>
                <w:color w:val="999999"/>
                <w:sz w:val="16"/>
                <w:szCs w:val="16"/>
                <w:highlight w:val="yellow"/>
              </w:rPr>
              <w:t>(</w:t>
            </w:r>
            <w:r w:rsidRPr="00973396">
              <w:rPr>
                <w:i/>
                <w:snapToGrid w:val="0"/>
                <w:color w:val="999999"/>
                <w:sz w:val="16"/>
                <w:szCs w:val="16"/>
                <w:highlight w:val="yellow"/>
              </w:rPr>
              <w:t>Italics</w:t>
            </w:r>
            <w:r w:rsidRPr="00973396">
              <w:rPr>
                <w:rFonts w:hint="eastAsia"/>
                <w:i/>
                <w:snapToGrid w:val="0"/>
                <w:color w:val="999999"/>
                <w:sz w:val="16"/>
                <w:szCs w:val="16"/>
                <w:highlight w:val="yellow"/>
              </w:rPr>
              <w:t>)</w:t>
            </w:r>
          </w:p>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color w:val="999999"/>
                <w:sz w:val="16"/>
                <w:szCs w:val="16"/>
              </w:rPr>
            </w:pPr>
            <w:r w:rsidRPr="0031437D">
              <w:rPr>
                <w:i/>
                <w:snapToGrid w:val="0"/>
                <w:sz w:val="16"/>
                <w:szCs w:val="16"/>
              </w:rPr>
              <w:t>A</w:t>
            </w:r>
          </w:p>
        </w:tc>
        <w:tc>
          <w:tcPr>
            <w:tcW w:w="4242"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textAlignment w:val="baseline"/>
              <w:rPr>
                <w:color w:val="999999"/>
                <w:sz w:val="16"/>
                <w:szCs w:val="16"/>
              </w:rPr>
            </w:pPr>
            <w:proofErr w:type="gramStart"/>
            <w:r w:rsidRPr="00973396">
              <w:rPr>
                <w:rFonts w:hint="eastAsia"/>
                <w:color w:val="999999"/>
                <w:sz w:val="16"/>
                <w:szCs w:val="16"/>
                <w:highlight w:val="yellow"/>
              </w:rPr>
              <w:t>(</w:t>
            </w:r>
            <w:r w:rsidRPr="00973396">
              <w:rPr>
                <w:color w:val="999999"/>
                <w:sz w:val="16"/>
                <w:szCs w:val="16"/>
                <w:highlight w:val="yellow"/>
              </w:rPr>
              <w:t xml:space="preserve"> 8</w:t>
            </w:r>
            <w:proofErr w:type="gramEnd"/>
            <w:r w:rsidRPr="00973396">
              <w:rPr>
                <w:color w:val="999999"/>
                <w:sz w:val="16"/>
                <w:szCs w:val="16"/>
                <w:highlight w:val="yellow"/>
              </w:rPr>
              <w:t>-point size)</w:t>
            </w:r>
          </w:p>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t</w:t>
            </w:r>
            <w:r w:rsidR="0038296E" w:rsidRPr="0031437D">
              <w:rPr>
                <w:rFonts w:hint="eastAsia"/>
                <w:snapToGrid w:val="0"/>
                <w:sz w:val="16"/>
                <w:szCs w:val="16"/>
              </w:rPr>
              <w:t xml:space="preserve">hermal diffusivity </w:t>
            </w:r>
            <w:r w:rsidR="0038296E" w:rsidRPr="0031437D">
              <w:rPr>
                <w:snapToGrid w:val="0"/>
                <w:sz w:val="16"/>
                <w:szCs w:val="16"/>
              </w:rPr>
              <w:t>(unit: m</w:t>
            </w:r>
            <w:r w:rsidR="0038296E" w:rsidRPr="0031437D">
              <w:rPr>
                <w:snapToGrid w:val="0"/>
                <w:sz w:val="16"/>
                <w:szCs w:val="16"/>
                <w:vertAlign w:val="superscript"/>
              </w:rPr>
              <w:t>2</w:t>
            </w:r>
            <w:r w:rsidR="0038296E" w:rsidRPr="0031437D">
              <w:rPr>
                <w:snapToGrid w:val="0"/>
                <w:sz w:val="16"/>
                <w:szCs w:val="16"/>
              </w:rPr>
              <w:t>/</w:t>
            </w:r>
            <w:r w:rsidR="0038296E" w:rsidRPr="0031437D">
              <w:rPr>
                <w:rFonts w:hint="eastAsia"/>
                <w:snapToGrid w:val="0"/>
                <w:sz w:val="16"/>
                <w:szCs w:val="16"/>
              </w:rPr>
              <w:t>s</w:t>
            </w:r>
            <w:r w:rsidR="0038296E" w:rsidRPr="0031437D">
              <w:rPr>
                <w:snapToGrid w:val="0"/>
                <w:sz w:val="16"/>
                <w:szCs w:val="16"/>
              </w:rPr>
              <w:t>)</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snapToGrid w:val="0"/>
                <w:sz w:val="16"/>
                <w:szCs w:val="16"/>
              </w:rPr>
            </w:pPr>
            <w:r w:rsidRPr="0031437D">
              <w:rPr>
                <w:i/>
                <w:snapToGrid w:val="0"/>
                <w:sz w:val="16"/>
                <w:szCs w:val="16"/>
              </w:rPr>
              <w:t>c</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assic heat capacity (unit: J/(kg</w:t>
            </w:r>
            <w:r w:rsidR="0038296E" w:rsidRPr="0031437D">
              <w:rPr>
                <w:rFonts w:ascii="SimSun" w:hAnsi="SimSun" w:hint="eastAsia"/>
                <w:snapToGrid w:val="0"/>
                <w:sz w:val="16"/>
                <w:szCs w:val="16"/>
              </w:rPr>
              <w:t>•</w:t>
            </w:r>
            <w:r w:rsidR="0038296E" w:rsidRPr="0031437D">
              <w:rPr>
                <w:snapToGrid w:val="0"/>
                <w:sz w:val="16"/>
                <w:szCs w:val="16"/>
              </w:rPr>
              <w:t>K))</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E</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odulus of elasticity (unit: Pa)</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h</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assic enthalpy (unit: J/kg)</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snapToGrid w:val="0"/>
                <w:sz w:val="16"/>
                <w:szCs w:val="16"/>
              </w:rPr>
            </w:pPr>
            <w:r w:rsidRPr="0031437D">
              <w:rPr>
                <w:i/>
                <w:snapToGrid w:val="0"/>
                <w:sz w:val="16"/>
                <w:szCs w:val="16"/>
              </w:rPr>
              <w:t>I</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i</w:t>
            </w:r>
            <w:r w:rsidR="0038296E" w:rsidRPr="0031437D">
              <w:rPr>
                <w:snapToGrid w:val="0"/>
                <w:sz w:val="16"/>
                <w:szCs w:val="16"/>
              </w:rPr>
              <w:t>mpulse (unit: N</w:t>
            </w:r>
            <w:r w:rsidR="0038296E" w:rsidRPr="0031437D">
              <w:rPr>
                <w:rFonts w:ascii="SimSun" w:hAnsi="SimSun" w:hint="eastAsia"/>
                <w:snapToGrid w:val="0"/>
                <w:sz w:val="16"/>
                <w:szCs w:val="16"/>
              </w:rPr>
              <w:t>•</w:t>
            </w:r>
            <w:r w:rsidR="0038296E" w:rsidRPr="0031437D">
              <w:rPr>
                <w:snapToGrid w:val="0"/>
                <w:sz w:val="16"/>
                <w:szCs w:val="16"/>
              </w:rPr>
              <w:t>s)</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m</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ass (unit: kg)</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M</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c</w:t>
            </w:r>
            <w:r w:rsidR="0038296E" w:rsidRPr="0031437D">
              <w:rPr>
                <w:snapToGrid w:val="0"/>
                <w:sz w:val="16"/>
                <w:szCs w:val="16"/>
              </w:rPr>
              <w:t>oefficient of thermal insulation (unit: m</w:t>
            </w:r>
            <w:r w:rsidR="0038296E" w:rsidRPr="0031437D">
              <w:rPr>
                <w:snapToGrid w:val="0"/>
                <w:sz w:val="16"/>
                <w:szCs w:val="16"/>
                <w:vertAlign w:val="superscript"/>
              </w:rPr>
              <w:t>2</w:t>
            </w:r>
            <w:r w:rsidR="0038296E" w:rsidRPr="0031437D">
              <w:rPr>
                <w:rFonts w:ascii="SimSun" w:hAnsi="SimSun" w:hint="eastAsia"/>
                <w:snapToGrid w:val="0"/>
                <w:sz w:val="16"/>
                <w:szCs w:val="16"/>
              </w:rPr>
              <w:t>•</w:t>
            </w:r>
            <w:r w:rsidR="0038296E" w:rsidRPr="0031437D">
              <w:rPr>
                <w:snapToGrid w:val="0"/>
                <w:sz w:val="16"/>
                <w:szCs w:val="16"/>
              </w:rPr>
              <w:t>K/W)</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p</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p</w:t>
            </w:r>
            <w:r w:rsidR="0038296E" w:rsidRPr="0031437D">
              <w:rPr>
                <w:snapToGrid w:val="0"/>
                <w:sz w:val="16"/>
                <w:szCs w:val="16"/>
              </w:rPr>
              <w:t>ressure (unit: Pa)</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q</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d</w:t>
            </w:r>
            <w:r w:rsidR="0038296E" w:rsidRPr="0031437D">
              <w:rPr>
                <w:snapToGrid w:val="0"/>
                <w:sz w:val="16"/>
                <w:szCs w:val="16"/>
              </w:rPr>
              <w:t>ensity of heat flow rate (unit: W/m</w:t>
            </w:r>
            <w:r w:rsidR="0038296E" w:rsidRPr="0031437D">
              <w:rPr>
                <w:snapToGrid w:val="0"/>
                <w:sz w:val="16"/>
                <w:szCs w:val="16"/>
                <w:vertAlign w:val="superscript"/>
              </w:rPr>
              <w:t>2</w:t>
            </w:r>
            <w:r w:rsidR="0038296E" w:rsidRPr="0031437D">
              <w:rPr>
                <w:snapToGrid w:val="0"/>
                <w:sz w:val="16"/>
                <w:szCs w:val="16"/>
              </w:rPr>
              <w:t>)</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Q</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h</w:t>
            </w:r>
            <w:r w:rsidR="0038296E" w:rsidRPr="0031437D">
              <w:rPr>
                <w:snapToGrid w:val="0"/>
                <w:sz w:val="16"/>
                <w:szCs w:val="16"/>
              </w:rPr>
              <w:t>eat (unit: J)</w:t>
            </w:r>
          </w:p>
        </w:tc>
      </w:tr>
      <w:tr w:rsidR="004939E1" w:rsidRPr="0031437D" w:rsidTr="0031437D">
        <w:trPr>
          <w:cantSplit/>
          <w:trHeight w:val="284"/>
          <w:jc w:val="center"/>
        </w:trPr>
        <w:tc>
          <w:tcPr>
            <w:tcW w:w="758" w:type="pct"/>
            <w:tcBorders>
              <w:top w:val="nil"/>
              <w:left w:val="nil"/>
              <w:bottom w:val="nil"/>
              <w:right w:val="nil"/>
            </w:tcBorders>
            <w:shd w:val="clear" w:color="auto" w:fill="auto"/>
            <w:vAlign w:val="center"/>
          </w:tcPr>
          <w:p w:rsidR="004939E1" w:rsidRPr="0031437D" w:rsidRDefault="004939E1"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r</w:t>
            </w:r>
          </w:p>
        </w:tc>
        <w:tc>
          <w:tcPr>
            <w:tcW w:w="4242" w:type="pct"/>
            <w:tcBorders>
              <w:top w:val="nil"/>
              <w:left w:val="nil"/>
              <w:bottom w:val="nil"/>
              <w:right w:val="nil"/>
            </w:tcBorders>
            <w:shd w:val="clear" w:color="auto" w:fill="auto"/>
            <w:vAlign w:val="center"/>
          </w:tcPr>
          <w:p w:rsidR="004939E1"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r</w:t>
            </w:r>
            <w:r w:rsidR="004939E1" w:rsidRPr="0031437D">
              <w:rPr>
                <w:rFonts w:hint="eastAsia"/>
                <w:snapToGrid w:val="0"/>
                <w:sz w:val="16"/>
                <w:szCs w:val="16"/>
              </w:rPr>
              <w:t>adius (</w:t>
            </w:r>
            <w:r w:rsidR="0080128B" w:rsidRPr="0031437D">
              <w:rPr>
                <w:rFonts w:hint="eastAsia"/>
                <w:snapToGrid w:val="0"/>
                <w:sz w:val="16"/>
                <w:szCs w:val="16"/>
              </w:rPr>
              <w:t xml:space="preserve">unit: </w:t>
            </w:r>
            <w:r w:rsidR="004939E1" w:rsidRPr="0031437D">
              <w:rPr>
                <w:rFonts w:hint="eastAsia"/>
                <w:snapToGrid w:val="0"/>
                <w:sz w:val="16"/>
                <w:szCs w:val="16"/>
              </w:rPr>
              <w:t>m)</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R</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olar gas constant (unit: J/(mol</w:t>
            </w:r>
            <w:r w:rsidR="0038296E" w:rsidRPr="0031437D">
              <w:rPr>
                <w:rFonts w:ascii="SimSun" w:hAnsi="SimSun" w:hint="eastAsia"/>
                <w:snapToGrid w:val="0"/>
                <w:sz w:val="16"/>
                <w:szCs w:val="16"/>
              </w:rPr>
              <w:t>•</w:t>
            </w:r>
            <w:r w:rsidR="0038296E" w:rsidRPr="0031437D">
              <w:rPr>
                <w:snapToGrid w:val="0"/>
                <w:sz w:val="16"/>
                <w:szCs w:val="16"/>
              </w:rPr>
              <w:t>K))</w:t>
            </w:r>
          </w:p>
        </w:tc>
      </w:tr>
      <w:tr w:rsidR="00FB1602" w:rsidRPr="0031437D" w:rsidTr="0031437D">
        <w:trPr>
          <w:cantSplit/>
          <w:trHeight w:val="284"/>
          <w:jc w:val="center"/>
        </w:trPr>
        <w:tc>
          <w:tcPr>
            <w:tcW w:w="758" w:type="pct"/>
            <w:tcBorders>
              <w:top w:val="nil"/>
              <w:left w:val="nil"/>
              <w:bottom w:val="nil"/>
              <w:right w:val="nil"/>
            </w:tcBorders>
            <w:shd w:val="clear" w:color="auto" w:fill="auto"/>
            <w:vAlign w:val="center"/>
          </w:tcPr>
          <w:p w:rsidR="00FB1602" w:rsidRPr="0031437D" w:rsidRDefault="00FB1602"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R</w:t>
            </w:r>
            <w:r w:rsidR="00215D5C" w:rsidRPr="0031437D">
              <w:rPr>
                <w:rFonts w:hint="eastAsia"/>
                <w:i/>
                <w:snapToGrid w:val="0"/>
                <w:sz w:val="16"/>
                <w:szCs w:val="16"/>
              </w:rPr>
              <w:t>a</w:t>
            </w:r>
          </w:p>
        </w:tc>
        <w:tc>
          <w:tcPr>
            <w:tcW w:w="4242" w:type="pct"/>
            <w:tcBorders>
              <w:top w:val="nil"/>
              <w:left w:val="nil"/>
              <w:bottom w:val="nil"/>
              <w:right w:val="nil"/>
            </w:tcBorders>
            <w:shd w:val="clear" w:color="auto" w:fill="auto"/>
            <w:vAlign w:val="center"/>
          </w:tcPr>
          <w:p w:rsidR="00FB1602" w:rsidRPr="0031437D" w:rsidRDefault="00FB1602"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Rayl</w:t>
            </w:r>
            <w:r w:rsidR="00B11642" w:rsidRPr="0031437D">
              <w:rPr>
                <w:rFonts w:hint="eastAsia"/>
                <w:snapToGrid w:val="0"/>
                <w:sz w:val="16"/>
                <w:szCs w:val="16"/>
              </w:rPr>
              <w:t>ei</w:t>
            </w:r>
            <w:r w:rsidRPr="0031437D">
              <w:rPr>
                <w:rFonts w:hint="eastAsia"/>
                <w:snapToGrid w:val="0"/>
                <w:sz w:val="16"/>
                <w:szCs w:val="16"/>
              </w:rPr>
              <w:t>gh number</w:t>
            </w:r>
          </w:p>
        </w:tc>
      </w:tr>
      <w:tr w:rsidR="0046540C" w:rsidRPr="0031437D" w:rsidTr="0031437D">
        <w:trPr>
          <w:cantSplit/>
          <w:trHeight w:val="284"/>
          <w:jc w:val="center"/>
        </w:trPr>
        <w:tc>
          <w:tcPr>
            <w:tcW w:w="758" w:type="pct"/>
            <w:tcBorders>
              <w:top w:val="nil"/>
              <w:left w:val="nil"/>
              <w:bottom w:val="nil"/>
              <w:right w:val="nil"/>
            </w:tcBorders>
            <w:shd w:val="clear" w:color="auto" w:fill="auto"/>
            <w:vAlign w:val="center"/>
          </w:tcPr>
          <w:p w:rsidR="0046540C" w:rsidRPr="0031437D" w:rsidRDefault="0046540C"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Re</w:t>
            </w:r>
          </w:p>
        </w:tc>
        <w:tc>
          <w:tcPr>
            <w:tcW w:w="4242" w:type="pct"/>
            <w:tcBorders>
              <w:top w:val="nil"/>
              <w:left w:val="nil"/>
              <w:bottom w:val="nil"/>
              <w:right w:val="nil"/>
            </w:tcBorders>
            <w:shd w:val="clear" w:color="auto" w:fill="auto"/>
            <w:vAlign w:val="center"/>
          </w:tcPr>
          <w:p w:rsidR="0046540C" w:rsidRPr="0031437D" w:rsidRDefault="0046540C"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Reynolds number</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T</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t</w:t>
            </w:r>
            <w:r w:rsidR="0038296E" w:rsidRPr="0031437D">
              <w:rPr>
                <w:snapToGrid w:val="0"/>
                <w:sz w:val="16"/>
                <w:szCs w:val="16"/>
              </w:rPr>
              <w:t>hermodynamic temperature (unit: K)</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V</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e</w:t>
            </w:r>
            <w:r w:rsidR="0038296E" w:rsidRPr="0031437D">
              <w:rPr>
                <w:snapToGrid w:val="0"/>
                <w:sz w:val="16"/>
                <w:szCs w:val="16"/>
              </w:rPr>
              <w:t>lectric potential (unit: V)</w:t>
            </w:r>
          </w:p>
        </w:tc>
      </w:tr>
      <w:tr w:rsidR="0038296E" w:rsidRPr="0031437D" w:rsidTr="0031437D">
        <w:trPr>
          <w:cantSplit/>
          <w:trHeight w:val="284"/>
          <w:jc w:val="center"/>
        </w:trPr>
        <w:tc>
          <w:tcPr>
            <w:tcW w:w="758" w:type="pct"/>
            <w:tcBorders>
              <w:top w:val="nil"/>
              <w:left w:val="nil"/>
              <w:bottom w:val="nil"/>
              <w:right w:val="nil"/>
            </w:tcBorders>
            <w:shd w:val="clear" w:color="auto" w:fill="auto"/>
            <w:vAlign w:val="center"/>
          </w:tcPr>
          <w:p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w</w:t>
            </w:r>
          </w:p>
        </w:tc>
        <w:tc>
          <w:tcPr>
            <w:tcW w:w="4242" w:type="pct"/>
            <w:tcBorders>
              <w:top w:val="nil"/>
              <w:left w:val="nil"/>
              <w:bottom w:val="nil"/>
              <w:right w:val="nil"/>
            </w:tcBorders>
            <w:shd w:val="clear" w:color="auto" w:fill="auto"/>
            <w:vAlign w:val="center"/>
          </w:tcPr>
          <w:p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e</w:t>
            </w:r>
            <w:r w:rsidR="0038296E" w:rsidRPr="0031437D">
              <w:rPr>
                <w:rFonts w:hint="eastAsia"/>
                <w:snapToGrid w:val="0"/>
                <w:sz w:val="16"/>
                <w:szCs w:val="16"/>
              </w:rPr>
              <w:t>lectromagnetic energy density (unit: J/m</w:t>
            </w:r>
            <w:r w:rsidR="0038296E" w:rsidRPr="0031437D">
              <w:rPr>
                <w:rFonts w:hint="eastAsia"/>
                <w:snapToGrid w:val="0"/>
                <w:sz w:val="16"/>
                <w:szCs w:val="16"/>
                <w:vertAlign w:val="superscript"/>
              </w:rPr>
              <w:t>3</w:t>
            </w:r>
            <w:r w:rsidR="0038296E" w:rsidRPr="0031437D">
              <w:rPr>
                <w:rFonts w:hint="eastAsia"/>
                <w:snapToGrid w:val="0"/>
                <w:sz w:val="16"/>
                <w:szCs w:val="16"/>
              </w:rPr>
              <w:t>)</w:t>
            </w:r>
          </w:p>
        </w:tc>
      </w:tr>
      <w:tr w:rsidR="004D073C" w:rsidRPr="0031437D" w:rsidTr="0031437D">
        <w:trPr>
          <w:cantSplit/>
          <w:trHeight w:val="284"/>
          <w:jc w:val="center"/>
        </w:trPr>
        <w:tc>
          <w:tcPr>
            <w:tcW w:w="5000" w:type="pct"/>
            <w:gridSpan w:val="2"/>
            <w:tcBorders>
              <w:top w:val="nil"/>
              <w:left w:val="nil"/>
              <w:bottom w:val="nil"/>
              <w:right w:val="nil"/>
            </w:tcBorders>
            <w:shd w:val="clear" w:color="auto" w:fill="auto"/>
            <w:vAlign w:val="center"/>
          </w:tcPr>
          <w:p w:rsidR="004D073C" w:rsidRPr="0031437D" w:rsidRDefault="004D073C" w:rsidP="0031437D">
            <w:pPr>
              <w:snapToGrid w:val="0"/>
              <w:spacing w:beforeLines="50" w:before="120" w:afterLines="20" w:after="48" w:line="288" w:lineRule="auto"/>
              <w:rPr>
                <w:snapToGrid w:val="0"/>
                <w:sz w:val="22"/>
                <w:szCs w:val="22"/>
              </w:rPr>
            </w:pPr>
            <w:r w:rsidRPr="0031437D">
              <w:rPr>
                <w:rFonts w:hint="eastAsia"/>
                <w:b/>
                <w:sz w:val="22"/>
                <w:szCs w:val="22"/>
              </w:rPr>
              <w:t xml:space="preserve">Greek </w:t>
            </w:r>
            <w:r w:rsidR="00B73265" w:rsidRPr="0031437D">
              <w:rPr>
                <w:rFonts w:hint="eastAsia"/>
                <w:b/>
                <w:sz w:val="22"/>
                <w:szCs w:val="22"/>
              </w:rPr>
              <w:t>letter</w:t>
            </w:r>
            <w:r w:rsidRPr="0031437D">
              <w:rPr>
                <w:rFonts w:hint="eastAsia"/>
                <w:b/>
                <w:sz w:val="22"/>
                <w:szCs w:val="22"/>
              </w:rPr>
              <w:t>s</w:t>
            </w:r>
          </w:p>
        </w:tc>
      </w:tr>
      <w:tr w:rsidR="004D073C" w:rsidRPr="0031437D" w:rsidTr="0031437D">
        <w:trPr>
          <w:cantSplit/>
          <w:trHeight w:val="284"/>
          <w:jc w:val="center"/>
        </w:trPr>
        <w:tc>
          <w:tcPr>
            <w:tcW w:w="758" w:type="pct"/>
            <w:tcBorders>
              <w:top w:val="nil"/>
              <w:left w:val="nil"/>
              <w:bottom w:val="nil"/>
              <w:right w:val="nil"/>
            </w:tcBorders>
            <w:shd w:val="clear" w:color="auto" w:fill="auto"/>
            <w:vAlign w:val="center"/>
          </w:tcPr>
          <w:p w:rsidR="004D073C" w:rsidRPr="0031437D" w:rsidRDefault="004D073C"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61"/>
            </w:r>
          </w:p>
        </w:tc>
        <w:tc>
          <w:tcPr>
            <w:tcW w:w="4242" w:type="pct"/>
            <w:tcBorders>
              <w:top w:val="nil"/>
              <w:left w:val="nil"/>
              <w:bottom w:val="nil"/>
              <w:right w:val="nil"/>
            </w:tcBorders>
            <w:shd w:val="clear" w:color="auto" w:fill="auto"/>
            <w:vAlign w:val="center"/>
          </w:tcPr>
          <w:p w:rsidR="004D073C"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s</w:t>
            </w:r>
            <w:r w:rsidR="004D073C" w:rsidRPr="0031437D">
              <w:rPr>
                <w:rFonts w:hint="eastAsia"/>
                <w:snapToGrid w:val="0"/>
                <w:sz w:val="16"/>
                <w:szCs w:val="16"/>
              </w:rPr>
              <w:t>urface coefficient of heat transfer</w:t>
            </w:r>
            <w:r w:rsidR="001446AC" w:rsidRPr="0031437D">
              <w:rPr>
                <w:rFonts w:hint="eastAsia"/>
                <w:snapToGrid w:val="0"/>
                <w:sz w:val="16"/>
                <w:szCs w:val="16"/>
              </w:rPr>
              <w:t xml:space="preserve"> </w:t>
            </w:r>
            <w:r w:rsidR="004D073C" w:rsidRPr="0031437D">
              <w:rPr>
                <w:rFonts w:hint="eastAsia"/>
                <w:snapToGrid w:val="0"/>
                <w:sz w:val="16"/>
                <w:szCs w:val="16"/>
              </w:rPr>
              <w:t>(unit: W/(m</w:t>
            </w:r>
            <w:r w:rsidR="004D073C" w:rsidRPr="0031437D">
              <w:rPr>
                <w:rFonts w:hint="eastAsia"/>
                <w:snapToGrid w:val="0"/>
                <w:sz w:val="16"/>
                <w:szCs w:val="16"/>
                <w:vertAlign w:val="superscript"/>
              </w:rPr>
              <w:t>2</w:t>
            </w:r>
            <w:r w:rsidR="00FF6FD2" w:rsidRPr="0031437D">
              <w:rPr>
                <w:rFonts w:ascii="SimSun" w:hAnsi="SimSun" w:hint="eastAsia"/>
                <w:snapToGrid w:val="0"/>
                <w:sz w:val="16"/>
                <w:szCs w:val="16"/>
              </w:rPr>
              <w:t>•</w:t>
            </w:r>
            <w:r w:rsidR="004D073C" w:rsidRPr="0031437D">
              <w:rPr>
                <w:rFonts w:hint="eastAsia"/>
                <w:snapToGrid w:val="0"/>
                <w:sz w:val="16"/>
                <w:szCs w:val="16"/>
              </w:rPr>
              <w:t>K))</w:t>
            </w:r>
          </w:p>
        </w:tc>
      </w:tr>
      <w:tr w:rsidR="004D073C" w:rsidRPr="0031437D" w:rsidTr="0031437D">
        <w:trPr>
          <w:cantSplit/>
          <w:trHeight w:val="284"/>
          <w:jc w:val="center"/>
        </w:trPr>
        <w:tc>
          <w:tcPr>
            <w:tcW w:w="758" w:type="pct"/>
            <w:tcBorders>
              <w:top w:val="nil"/>
              <w:left w:val="nil"/>
              <w:bottom w:val="nil"/>
              <w:right w:val="nil"/>
            </w:tcBorders>
            <w:shd w:val="clear" w:color="auto" w:fill="auto"/>
            <w:vAlign w:val="center"/>
          </w:tcPr>
          <w:p w:rsidR="004D073C" w:rsidRPr="0031437D" w:rsidRDefault="004D073C"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6C"/>
            </w:r>
          </w:p>
        </w:tc>
        <w:tc>
          <w:tcPr>
            <w:tcW w:w="4242" w:type="pct"/>
            <w:tcBorders>
              <w:top w:val="nil"/>
              <w:left w:val="nil"/>
              <w:bottom w:val="nil"/>
              <w:right w:val="nil"/>
            </w:tcBorders>
            <w:shd w:val="clear" w:color="auto" w:fill="auto"/>
            <w:vAlign w:val="center"/>
          </w:tcPr>
          <w:p w:rsidR="004D073C"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t</w:t>
            </w:r>
            <w:r w:rsidR="004D073C" w:rsidRPr="0031437D">
              <w:rPr>
                <w:rFonts w:hint="eastAsia"/>
                <w:snapToGrid w:val="0"/>
                <w:sz w:val="16"/>
                <w:szCs w:val="16"/>
              </w:rPr>
              <w:t>hermal conductivity (unit: W/(m</w:t>
            </w:r>
            <w:r w:rsidR="00FF6FD2" w:rsidRPr="0031437D">
              <w:rPr>
                <w:rFonts w:ascii="SimSun" w:hAnsi="SimSun" w:hint="eastAsia"/>
                <w:snapToGrid w:val="0"/>
                <w:sz w:val="16"/>
                <w:szCs w:val="16"/>
              </w:rPr>
              <w:t>•</w:t>
            </w:r>
            <w:r w:rsidR="004D073C" w:rsidRPr="0031437D">
              <w:rPr>
                <w:rFonts w:hint="eastAsia"/>
                <w:snapToGrid w:val="0"/>
                <w:sz w:val="16"/>
                <w:szCs w:val="16"/>
              </w:rPr>
              <w:t>K))</w:t>
            </w:r>
          </w:p>
        </w:tc>
      </w:tr>
      <w:tr w:rsidR="00A11BE7" w:rsidRPr="0031437D" w:rsidTr="0031437D">
        <w:trPr>
          <w:cantSplit/>
          <w:trHeight w:val="284"/>
          <w:jc w:val="center"/>
        </w:trPr>
        <w:tc>
          <w:tcPr>
            <w:tcW w:w="758" w:type="pct"/>
            <w:tcBorders>
              <w:top w:val="nil"/>
              <w:left w:val="nil"/>
              <w:bottom w:val="nil"/>
              <w:right w:val="nil"/>
            </w:tcBorders>
            <w:shd w:val="clear" w:color="auto" w:fill="auto"/>
            <w:vAlign w:val="center"/>
          </w:tcPr>
          <w:p w:rsidR="00A11BE7" w:rsidRPr="0031437D" w:rsidRDefault="00A11BE7"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74"/>
            </w:r>
          </w:p>
        </w:tc>
        <w:tc>
          <w:tcPr>
            <w:tcW w:w="4242" w:type="pct"/>
            <w:tcBorders>
              <w:top w:val="nil"/>
              <w:left w:val="nil"/>
              <w:bottom w:val="nil"/>
              <w:right w:val="nil"/>
            </w:tcBorders>
            <w:shd w:val="clear" w:color="auto" w:fill="auto"/>
            <w:vAlign w:val="center"/>
          </w:tcPr>
          <w:p w:rsidR="00A11BE7"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s</w:t>
            </w:r>
            <w:r w:rsidR="00A11BE7" w:rsidRPr="0031437D">
              <w:rPr>
                <w:rFonts w:hint="eastAsia"/>
                <w:snapToGrid w:val="0"/>
                <w:sz w:val="16"/>
                <w:szCs w:val="16"/>
              </w:rPr>
              <w:t>hear stress</w:t>
            </w:r>
            <w:r w:rsidR="00A11BE7" w:rsidRPr="0031437D">
              <w:rPr>
                <w:snapToGrid w:val="0"/>
                <w:sz w:val="16"/>
                <w:szCs w:val="16"/>
              </w:rPr>
              <w:t xml:space="preserve"> (unit: Pa)</w:t>
            </w:r>
          </w:p>
        </w:tc>
      </w:tr>
      <w:tr w:rsidR="00A11BE7" w:rsidRPr="0031437D" w:rsidTr="0031437D">
        <w:trPr>
          <w:cantSplit/>
          <w:trHeight w:val="284"/>
          <w:jc w:val="center"/>
        </w:trPr>
        <w:tc>
          <w:tcPr>
            <w:tcW w:w="758" w:type="pct"/>
            <w:tcBorders>
              <w:top w:val="nil"/>
              <w:left w:val="nil"/>
              <w:bottom w:val="nil"/>
              <w:right w:val="nil"/>
            </w:tcBorders>
            <w:shd w:val="clear" w:color="auto" w:fill="auto"/>
            <w:vAlign w:val="center"/>
          </w:tcPr>
          <w:p w:rsidR="00A11BE7" w:rsidRPr="0031437D" w:rsidRDefault="00A11BE7"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77"/>
            </w:r>
          </w:p>
        </w:tc>
        <w:tc>
          <w:tcPr>
            <w:tcW w:w="4242" w:type="pct"/>
            <w:tcBorders>
              <w:top w:val="nil"/>
              <w:left w:val="nil"/>
              <w:bottom w:val="nil"/>
              <w:right w:val="nil"/>
            </w:tcBorders>
            <w:shd w:val="clear" w:color="auto" w:fill="auto"/>
            <w:vAlign w:val="center"/>
          </w:tcPr>
          <w:p w:rsidR="00A11BE7"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a</w:t>
            </w:r>
            <w:r w:rsidR="00A11BE7" w:rsidRPr="0031437D">
              <w:rPr>
                <w:rFonts w:hint="eastAsia"/>
                <w:snapToGrid w:val="0"/>
                <w:sz w:val="16"/>
                <w:szCs w:val="16"/>
              </w:rPr>
              <w:t>ngular frequency</w:t>
            </w:r>
            <w:r w:rsidR="00A11BE7" w:rsidRPr="0031437D">
              <w:rPr>
                <w:snapToGrid w:val="0"/>
                <w:sz w:val="16"/>
                <w:szCs w:val="16"/>
              </w:rPr>
              <w:t xml:space="preserve"> (unit: </w:t>
            </w:r>
            <w:r w:rsidR="00A11BE7" w:rsidRPr="0031437D">
              <w:rPr>
                <w:rFonts w:hint="eastAsia"/>
                <w:snapToGrid w:val="0"/>
                <w:sz w:val="16"/>
                <w:szCs w:val="16"/>
              </w:rPr>
              <w:t>rad/s</w:t>
            </w:r>
            <w:r w:rsidR="00A11BE7" w:rsidRPr="0031437D">
              <w:rPr>
                <w:snapToGrid w:val="0"/>
                <w:sz w:val="16"/>
                <w:szCs w:val="16"/>
              </w:rPr>
              <w:t>)</w:t>
            </w:r>
          </w:p>
        </w:tc>
      </w:tr>
      <w:tr w:rsidR="004D073C" w:rsidRPr="0031437D" w:rsidTr="0031437D">
        <w:trPr>
          <w:cantSplit/>
          <w:trHeight w:val="284"/>
          <w:jc w:val="center"/>
        </w:trPr>
        <w:tc>
          <w:tcPr>
            <w:tcW w:w="5000" w:type="pct"/>
            <w:gridSpan w:val="2"/>
            <w:tcBorders>
              <w:top w:val="nil"/>
              <w:left w:val="nil"/>
              <w:bottom w:val="nil"/>
              <w:right w:val="nil"/>
            </w:tcBorders>
            <w:shd w:val="clear" w:color="auto" w:fill="auto"/>
            <w:vAlign w:val="center"/>
          </w:tcPr>
          <w:p w:rsidR="004D073C" w:rsidRPr="0031437D" w:rsidRDefault="004D073C" w:rsidP="0031437D">
            <w:pPr>
              <w:snapToGrid w:val="0"/>
              <w:spacing w:beforeLines="50" w:before="120" w:afterLines="20" w:after="48" w:line="288" w:lineRule="auto"/>
              <w:rPr>
                <w:sz w:val="16"/>
                <w:szCs w:val="16"/>
              </w:rPr>
            </w:pPr>
            <w:r w:rsidRPr="0031437D">
              <w:rPr>
                <w:rFonts w:hint="eastAsia"/>
                <w:b/>
                <w:sz w:val="22"/>
                <w:szCs w:val="22"/>
              </w:rPr>
              <w:t>Subscripts</w:t>
            </w:r>
          </w:p>
        </w:tc>
      </w:tr>
      <w:tr w:rsidR="004D073C" w:rsidRPr="0031437D" w:rsidTr="0031437D">
        <w:trPr>
          <w:cantSplit/>
          <w:trHeight w:val="284"/>
          <w:jc w:val="center"/>
        </w:trPr>
        <w:tc>
          <w:tcPr>
            <w:tcW w:w="758" w:type="pct"/>
            <w:tcBorders>
              <w:top w:val="nil"/>
              <w:left w:val="nil"/>
              <w:bottom w:val="nil"/>
              <w:right w:val="nil"/>
            </w:tcBorders>
            <w:shd w:val="clear" w:color="auto" w:fill="auto"/>
            <w:vAlign w:val="center"/>
          </w:tcPr>
          <w:p w:rsidR="004D073C" w:rsidRPr="0031437D" w:rsidRDefault="004D073C" w:rsidP="0031437D">
            <w:pPr>
              <w:suppressAutoHyphens/>
              <w:overflowPunct w:val="0"/>
              <w:autoSpaceDE w:val="0"/>
              <w:autoSpaceDN w:val="0"/>
              <w:adjustRightInd w:val="0"/>
              <w:spacing w:beforeLines="20" w:before="48" w:line="288" w:lineRule="auto"/>
              <w:jc w:val="center"/>
              <w:textAlignment w:val="baseline"/>
              <w:rPr>
                <w:sz w:val="16"/>
                <w:szCs w:val="16"/>
              </w:rPr>
            </w:pPr>
            <w:r w:rsidRPr="0031437D">
              <w:rPr>
                <w:rFonts w:hint="eastAsia"/>
                <w:sz w:val="16"/>
                <w:szCs w:val="16"/>
              </w:rPr>
              <w:t>g</w:t>
            </w:r>
          </w:p>
        </w:tc>
        <w:tc>
          <w:tcPr>
            <w:tcW w:w="4242" w:type="pct"/>
            <w:tcBorders>
              <w:top w:val="nil"/>
              <w:left w:val="nil"/>
              <w:bottom w:val="nil"/>
              <w:right w:val="nil"/>
            </w:tcBorders>
            <w:shd w:val="clear" w:color="auto" w:fill="auto"/>
            <w:vAlign w:val="center"/>
          </w:tcPr>
          <w:p w:rsidR="004D073C" w:rsidRPr="0031437D" w:rsidRDefault="00D32BED" w:rsidP="0031437D">
            <w:pPr>
              <w:suppressAutoHyphens/>
              <w:overflowPunct w:val="0"/>
              <w:autoSpaceDE w:val="0"/>
              <w:autoSpaceDN w:val="0"/>
              <w:adjustRightInd w:val="0"/>
              <w:spacing w:beforeLines="20" w:before="48" w:line="288" w:lineRule="auto"/>
              <w:textAlignment w:val="baseline"/>
              <w:rPr>
                <w:sz w:val="16"/>
                <w:szCs w:val="16"/>
              </w:rPr>
            </w:pPr>
            <w:r w:rsidRPr="0031437D">
              <w:rPr>
                <w:sz w:val="16"/>
                <w:szCs w:val="16"/>
              </w:rPr>
              <w:t>G</w:t>
            </w:r>
            <w:r w:rsidR="004D073C" w:rsidRPr="0031437D">
              <w:rPr>
                <w:rFonts w:hint="eastAsia"/>
                <w:sz w:val="16"/>
                <w:szCs w:val="16"/>
              </w:rPr>
              <w:t>as</w:t>
            </w:r>
          </w:p>
        </w:tc>
      </w:tr>
      <w:tr w:rsidR="004D073C" w:rsidRPr="0031437D" w:rsidTr="0031437D">
        <w:trPr>
          <w:cantSplit/>
          <w:trHeight w:val="284"/>
          <w:jc w:val="center"/>
        </w:trPr>
        <w:tc>
          <w:tcPr>
            <w:tcW w:w="758" w:type="pct"/>
            <w:tcBorders>
              <w:top w:val="nil"/>
              <w:left w:val="nil"/>
              <w:bottom w:val="nil"/>
              <w:right w:val="nil"/>
            </w:tcBorders>
            <w:shd w:val="clear" w:color="auto" w:fill="auto"/>
            <w:vAlign w:val="center"/>
          </w:tcPr>
          <w:p w:rsidR="004D073C" w:rsidRPr="0031437D" w:rsidRDefault="004D073C" w:rsidP="0031437D">
            <w:pPr>
              <w:suppressAutoHyphens/>
              <w:overflowPunct w:val="0"/>
              <w:autoSpaceDE w:val="0"/>
              <w:autoSpaceDN w:val="0"/>
              <w:adjustRightInd w:val="0"/>
              <w:spacing w:beforeLines="20" w:before="48" w:line="288" w:lineRule="auto"/>
              <w:jc w:val="center"/>
              <w:textAlignment w:val="baseline"/>
              <w:rPr>
                <w:sz w:val="16"/>
                <w:szCs w:val="16"/>
              </w:rPr>
            </w:pPr>
            <w:r w:rsidRPr="0031437D">
              <w:rPr>
                <w:rFonts w:hint="eastAsia"/>
                <w:sz w:val="16"/>
                <w:szCs w:val="16"/>
              </w:rPr>
              <w:t>l</w:t>
            </w:r>
          </w:p>
        </w:tc>
        <w:tc>
          <w:tcPr>
            <w:tcW w:w="4242" w:type="pct"/>
            <w:tcBorders>
              <w:top w:val="nil"/>
              <w:left w:val="nil"/>
              <w:bottom w:val="nil"/>
              <w:right w:val="nil"/>
            </w:tcBorders>
            <w:shd w:val="clear" w:color="auto" w:fill="auto"/>
            <w:vAlign w:val="center"/>
          </w:tcPr>
          <w:p w:rsidR="004D073C" w:rsidRPr="0031437D" w:rsidRDefault="00D32BED" w:rsidP="0031437D">
            <w:pPr>
              <w:suppressAutoHyphens/>
              <w:overflowPunct w:val="0"/>
              <w:autoSpaceDE w:val="0"/>
              <w:autoSpaceDN w:val="0"/>
              <w:adjustRightInd w:val="0"/>
              <w:spacing w:beforeLines="20" w:before="48" w:line="288" w:lineRule="auto"/>
              <w:textAlignment w:val="baseline"/>
              <w:rPr>
                <w:sz w:val="16"/>
                <w:szCs w:val="16"/>
              </w:rPr>
            </w:pPr>
            <w:r w:rsidRPr="0031437D">
              <w:rPr>
                <w:sz w:val="16"/>
                <w:szCs w:val="16"/>
              </w:rPr>
              <w:t>L</w:t>
            </w:r>
            <w:r w:rsidR="004D073C" w:rsidRPr="0031437D">
              <w:rPr>
                <w:sz w:val="16"/>
                <w:szCs w:val="16"/>
              </w:rPr>
              <w:t>iquid</w:t>
            </w:r>
          </w:p>
        </w:tc>
      </w:tr>
      <w:tr w:rsidR="004D073C" w:rsidRPr="0031437D" w:rsidTr="0031437D">
        <w:trPr>
          <w:cantSplit/>
          <w:trHeight w:val="284"/>
          <w:jc w:val="center"/>
        </w:trPr>
        <w:tc>
          <w:tcPr>
            <w:tcW w:w="758" w:type="pct"/>
            <w:tcBorders>
              <w:top w:val="nil"/>
              <w:left w:val="nil"/>
              <w:bottom w:val="nil"/>
              <w:right w:val="nil"/>
            </w:tcBorders>
            <w:shd w:val="clear" w:color="auto" w:fill="auto"/>
            <w:vAlign w:val="center"/>
          </w:tcPr>
          <w:p w:rsidR="004D073C" w:rsidRPr="0031437D" w:rsidRDefault="004D073C" w:rsidP="0031437D">
            <w:pPr>
              <w:suppressAutoHyphens/>
              <w:overflowPunct w:val="0"/>
              <w:autoSpaceDE w:val="0"/>
              <w:autoSpaceDN w:val="0"/>
              <w:adjustRightInd w:val="0"/>
              <w:spacing w:beforeLines="20" w:before="48" w:line="288" w:lineRule="auto"/>
              <w:jc w:val="center"/>
              <w:textAlignment w:val="baseline"/>
              <w:rPr>
                <w:sz w:val="16"/>
                <w:szCs w:val="16"/>
              </w:rPr>
            </w:pPr>
            <w:r w:rsidRPr="0031437D">
              <w:rPr>
                <w:rFonts w:hint="eastAsia"/>
                <w:sz w:val="16"/>
                <w:szCs w:val="16"/>
              </w:rPr>
              <w:t>s</w:t>
            </w:r>
          </w:p>
        </w:tc>
        <w:tc>
          <w:tcPr>
            <w:tcW w:w="4242" w:type="pct"/>
            <w:tcBorders>
              <w:top w:val="nil"/>
              <w:left w:val="nil"/>
              <w:bottom w:val="nil"/>
              <w:right w:val="nil"/>
            </w:tcBorders>
            <w:shd w:val="clear" w:color="auto" w:fill="auto"/>
            <w:vAlign w:val="center"/>
          </w:tcPr>
          <w:p w:rsidR="004D073C" w:rsidRPr="0031437D" w:rsidRDefault="00D32BED" w:rsidP="0031437D">
            <w:pPr>
              <w:suppressAutoHyphens/>
              <w:overflowPunct w:val="0"/>
              <w:autoSpaceDE w:val="0"/>
              <w:autoSpaceDN w:val="0"/>
              <w:adjustRightInd w:val="0"/>
              <w:spacing w:beforeLines="20" w:before="48" w:line="288" w:lineRule="auto"/>
              <w:textAlignment w:val="baseline"/>
              <w:rPr>
                <w:sz w:val="16"/>
                <w:szCs w:val="16"/>
              </w:rPr>
            </w:pPr>
            <w:r w:rsidRPr="0031437D">
              <w:rPr>
                <w:sz w:val="16"/>
                <w:szCs w:val="16"/>
              </w:rPr>
              <w:t>S</w:t>
            </w:r>
            <w:r w:rsidR="004D073C" w:rsidRPr="0031437D">
              <w:rPr>
                <w:sz w:val="16"/>
                <w:szCs w:val="16"/>
              </w:rPr>
              <w:t>olid</w:t>
            </w:r>
          </w:p>
        </w:tc>
      </w:tr>
    </w:tbl>
    <w:p w:rsidR="004317BF" w:rsidRPr="00BA2C06" w:rsidRDefault="004317BF" w:rsidP="00DE381F">
      <w:pPr>
        <w:tabs>
          <w:tab w:val="left" w:pos="4536"/>
        </w:tabs>
        <w:spacing w:line="288" w:lineRule="auto"/>
      </w:pPr>
    </w:p>
    <w:p w:rsidR="00BD4DE5" w:rsidRPr="007445B6" w:rsidRDefault="00BD4DE5" w:rsidP="003B1ED6">
      <w:pPr>
        <w:snapToGrid w:val="0"/>
        <w:spacing w:beforeLines="100" w:before="240" w:afterLines="100" w:after="240" w:line="288" w:lineRule="auto"/>
        <w:jc w:val="left"/>
        <w:rPr>
          <w:b/>
          <w:sz w:val="22"/>
          <w:szCs w:val="22"/>
        </w:rPr>
      </w:pPr>
      <w:r w:rsidRPr="007445B6">
        <w:rPr>
          <w:b/>
          <w:sz w:val="22"/>
          <w:szCs w:val="22"/>
        </w:rPr>
        <w:t>1</w:t>
      </w:r>
      <w:r w:rsidR="005907D3" w:rsidRPr="007445B6">
        <w:rPr>
          <w:rFonts w:hint="eastAsia"/>
          <w:b/>
          <w:sz w:val="22"/>
          <w:szCs w:val="22"/>
        </w:rPr>
        <w:t xml:space="preserve">. </w:t>
      </w:r>
      <w:r w:rsidRPr="007445B6">
        <w:rPr>
          <w:b/>
          <w:sz w:val="22"/>
          <w:szCs w:val="22"/>
        </w:rPr>
        <w:t>Introduction</w:t>
      </w:r>
      <w:r w:rsidR="00C53C1A" w:rsidRPr="007445B6">
        <w:rPr>
          <w:rFonts w:hint="eastAsia"/>
          <w:b/>
          <w:color w:val="999999"/>
          <w:sz w:val="22"/>
          <w:szCs w:val="22"/>
        </w:rPr>
        <w:t xml:space="preserve"> </w:t>
      </w:r>
      <w:r w:rsidR="00C53C1A" w:rsidRPr="00973396">
        <w:rPr>
          <w:rFonts w:hint="eastAsia"/>
          <w:b/>
          <w:color w:val="999999"/>
          <w:sz w:val="22"/>
          <w:szCs w:val="22"/>
          <w:highlight w:val="yellow"/>
        </w:rPr>
        <w:t>(</w:t>
      </w:r>
      <w:r w:rsidR="00C53C1A" w:rsidRPr="00973396">
        <w:rPr>
          <w:b/>
          <w:color w:val="999999"/>
          <w:sz w:val="22"/>
          <w:szCs w:val="22"/>
          <w:highlight w:val="yellow"/>
        </w:rPr>
        <w:t>Times New Roman, Bold,</w:t>
      </w:r>
      <w:r w:rsidR="00C53C1A" w:rsidRPr="00973396">
        <w:rPr>
          <w:rFonts w:hint="eastAsia"/>
          <w:b/>
          <w:color w:val="999999"/>
          <w:sz w:val="22"/>
          <w:szCs w:val="22"/>
          <w:highlight w:val="yellow"/>
        </w:rPr>
        <w:t xml:space="preserve"> 1</w:t>
      </w:r>
      <w:r w:rsidR="006425B3" w:rsidRPr="00973396">
        <w:rPr>
          <w:rFonts w:hint="eastAsia"/>
          <w:b/>
          <w:color w:val="999999"/>
          <w:sz w:val="22"/>
          <w:szCs w:val="22"/>
          <w:highlight w:val="yellow"/>
        </w:rPr>
        <w:t>1</w:t>
      </w:r>
      <w:r w:rsidR="00C53C1A" w:rsidRPr="00973396">
        <w:rPr>
          <w:rFonts w:hint="eastAsia"/>
          <w:b/>
          <w:color w:val="999999"/>
          <w:sz w:val="22"/>
          <w:szCs w:val="22"/>
          <w:highlight w:val="yellow"/>
        </w:rPr>
        <w:t>-point</w:t>
      </w:r>
      <w:r w:rsidR="00C53C1A" w:rsidRPr="00973396">
        <w:rPr>
          <w:b/>
          <w:color w:val="999999"/>
          <w:sz w:val="22"/>
          <w:szCs w:val="22"/>
          <w:highlight w:val="yellow"/>
        </w:rPr>
        <w:t xml:space="preserve"> size</w:t>
      </w:r>
      <w:r w:rsidR="00C53C1A" w:rsidRPr="00973396">
        <w:rPr>
          <w:rFonts w:hint="eastAsia"/>
          <w:b/>
          <w:color w:val="999999"/>
          <w:sz w:val="22"/>
          <w:szCs w:val="22"/>
          <w:highlight w:val="yellow"/>
        </w:rPr>
        <w:t>)</w:t>
      </w:r>
    </w:p>
    <w:p w:rsidR="007477F9" w:rsidRDefault="00654C68" w:rsidP="00013928">
      <w:pPr>
        <w:tabs>
          <w:tab w:val="left" w:pos="4536"/>
        </w:tabs>
        <w:spacing w:line="288" w:lineRule="auto"/>
        <w:ind w:firstLineChars="100" w:firstLine="180"/>
      </w:pPr>
      <w:r>
        <w:rPr>
          <w:rFonts w:hint="eastAsia"/>
        </w:rPr>
        <w:t>U</w:t>
      </w:r>
      <w:r w:rsidRPr="009F79CB">
        <w:t xml:space="preserve">se the </w:t>
      </w:r>
      <w:hyperlink r:id="rId13" w:history="1">
        <w:r w:rsidR="005C24AF">
          <w:rPr>
            <w:rStyle w:val="Hyperlink"/>
            <w:rFonts w:hint="eastAsia"/>
            <w:color w:val="auto"/>
          </w:rPr>
          <w:t>PPR W</w:t>
        </w:r>
        <w:r w:rsidR="005C24AF" w:rsidRPr="00060F8B">
          <w:rPr>
            <w:rStyle w:val="Hyperlink"/>
            <w:color w:val="auto"/>
          </w:rPr>
          <w:t>riting Template</w:t>
        </w:r>
        <w:r w:rsidR="005C24AF" w:rsidRPr="00060F8B">
          <w:rPr>
            <w:rStyle w:val="Hyperlink"/>
            <w:rFonts w:hint="eastAsia"/>
            <w:color w:val="auto"/>
          </w:rPr>
          <w:t>.doc</w:t>
        </w:r>
      </w:hyperlink>
      <w:r w:rsidRPr="009F79CB">
        <w:t xml:space="preserve"> as a template</w:t>
      </w:r>
      <w:r>
        <w:rPr>
          <w:rFonts w:hint="eastAsia"/>
        </w:rPr>
        <w:t xml:space="preserve"> i</w:t>
      </w:r>
      <w:r w:rsidR="00E074D3" w:rsidRPr="009F79CB">
        <w:t>f you are using Microsoft Word 2003 or later for Windows</w:t>
      </w:r>
      <w:r w:rsidR="003574B4">
        <w:rPr>
          <w:rFonts w:hint="eastAsia"/>
        </w:rPr>
        <w:t>.</w:t>
      </w:r>
      <w:r w:rsidR="00E074D3" w:rsidRPr="000F4648">
        <w:t xml:space="preserve"> </w:t>
      </w:r>
      <w:r w:rsidR="003574B4">
        <w:rPr>
          <w:rFonts w:hint="eastAsia"/>
        </w:rPr>
        <w:t>S</w:t>
      </w:r>
      <w:r w:rsidR="007818F9">
        <w:rPr>
          <w:rFonts w:hint="eastAsia"/>
        </w:rPr>
        <w:t xml:space="preserve">imply </w:t>
      </w:r>
      <w:r w:rsidR="00141D1F">
        <w:rPr>
          <w:rFonts w:hint="eastAsia"/>
        </w:rPr>
        <w:t>t</w:t>
      </w:r>
      <w:r w:rsidR="00CC61A4" w:rsidRPr="000F4648">
        <w:t>yp</w:t>
      </w:r>
      <w:r w:rsidR="00CC61A4">
        <w:rPr>
          <w:rFonts w:hint="eastAsia"/>
        </w:rPr>
        <w:t>e</w:t>
      </w:r>
      <w:r w:rsidR="00CC61A4" w:rsidRPr="000F4648">
        <w:t xml:space="preserve"> your own text over sections of this document, or cut and paste from another document</w:t>
      </w:r>
      <w:r w:rsidR="009F02E8" w:rsidRPr="009F02E8">
        <w:t>, the required spacing and formatting will be applied automatically</w:t>
      </w:r>
      <w:r w:rsidR="000F4648" w:rsidRPr="000F4648">
        <w:t>.</w:t>
      </w:r>
    </w:p>
    <w:p w:rsidR="00F365C4" w:rsidRDefault="00203606" w:rsidP="00013928">
      <w:pPr>
        <w:tabs>
          <w:tab w:val="left" w:pos="4536"/>
        </w:tabs>
        <w:spacing w:line="288" w:lineRule="auto"/>
        <w:ind w:firstLineChars="100" w:firstLine="180"/>
      </w:pPr>
      <w:r w:rsidRPr="009F79CB">
        <w:t xml:space="preserve">Otherwise, use the </w:t>
      </w:r>
      <w:hyperlink r:id="rId14" w:history="1">
        <w:r w:rsidR="005C24AF">
          <w:rPr>
            <w:rStyle w:val="Hyperlink"/>
            <w:rFonts w:hint="eastAsia"/>
            <w:color w:val="auto"/>
          </w:rPr>
          <w:t>PPR W</w:t>
        </w:r>
        <w:r w:rsidR="005C24AF" w:rsidRPr="00060F8B">
          <w:rPr>
            <w:rStyle w:val="Hyperlink"/>
            <w:color w:val="auto"/>
          </w:rPr>
          <w:t>riting Template</w:t>
        </w:r>
        <w:r w:rsidR="005C24AF" w:rsidRPr="00060F8B">
          <w:rPr>
            <w:rStyle w:val="Hyperlink"/>
            <w:rFonts w:hint="eastAsia"/>
            <w:color w:val="auto"/>
          </w:rPr>
          <w:t>.</w:t>
        </w:r>
        <w:r w:rsidR="005C24AF">
          <w:rPr>
            <w:rStyle w:val="Hyperlink"/>
            <w:rFonts w:hint="eastAsia"/>
            <w:color w:val="auto"/>
          </w:rPr>
          <w:t>pdf</w:t>
        </w:r>
      </w:hyperlink>
      <w:r w:rsidR="000F4648" w:rsidRPr="0025755C">
        <w:t xml:space="preserve"> </w:t>
      </w:r>
      <w:r w:rsidRPr="009F79CB">
        <w:t>as an instruction set</w:t>
      </w:r>
      <w:r w:rsidR="00141D1F">
        <w:rPr>
          <w:rFonts w:hint="eastAsia"/>
        </w:rPr>
        <w:t>,</w:t>
      </w:r>
      <w:r w:rsidRPr="009F79CB">
        <w:t xml:space="preserve"> </w:t>
      </w:r>
      <w:r w:rsidR="00141D1F">
        <w:rPr>
          <w:rFonts w:hint="eastAsia"/>
        </w:rPr>
        <w:t xml:space="preserve">format your </w:t>
      </w:r>
      <w:r w:rsidR="00141D1F">
        <w:t>manuscripts</w:t>
      </w:r>
      <w:r w:rsidRPr="009F79CB">
        <w:t>.</w:t>
      </w:r>
    </w:p>
    <w:p w:rsidR="009F02E8" w:rsidRPr="009F79CB" w:rsidRDefault="00203606" w:rsidP="00013928">
      <w:pPr>
        <w:tabs>
          <w:tab w:val="left" w:pos="4536"/>
        </w:tabs>
        <w:spacing w:line="288" w:lineRule="auto"/>
        <w:ind w:firstLineChars="100" w:firstLine="180"/>
      </w:pPr>
      <w:r w:rsidRPr="009F79CB">
        <w:t xml:space="preserve">Proper preparation of </w:t>
      </w:r>
      <w:r w:rsidR="0081730D">
        <w:t>manuscripts</w:t>
      </w:r>
      <w:r w:rsidRPr="009F79CB">
        <w:t xml:space="preserve"> will speed publication of articles. Improperly prepared </w:t>
      </w:r>
      <w:r w:rsidR="0081730D">
        <w:t>manuscripts</w:t>
      </w:r>
      <w:r w:rsidRPr="009F79CB">
        <w:t xml:space="preserve"> may be returned to the authors for correction before being accepted for publication</w:t>
      </w:r>
      <w:r w:rsidR="00777FC1" w:rsidRPr="009F79CB">
        <w:t xml:space="preserve"> of articles</w:t>
      </w:r>
      <w:r w:rsidRPr="009F79CB">
        <w:t>.</w:t>
      </w:r>
    </w:p>
    <w:p w:rsidR="00BD4DE5" w:rsidRPr="00D86EE4" w:rsidRDefault="00BD4DE5" w:rsidP="000A6286">
      <w:pPr>
        <w:snapToGrid w:val="0"/>
        <w:spacing w:beforeLines="100" w:before="240" w:afterLines="100" w:after="240" w:line="288" w:lineRule="auto"/>
        <w:jc w:val="left"/>
        <w:rPr>
          <w:b/>
          <w:sz w:val="22"/>
          <w:szCs w:val="22"/>
        </w:rPr>
      </w:pPr>
      <w:r w:rsidRPr="00D86EE4">
        <w:rPr>
          <w:b/>
          <w:sz w:val="22"/>
          <w:szCs w:val="22"/>
        </w:rPr>
        <w:t>2</w:t>
      </w:r>
      <w:r w:rsidR="00602BFC" w:rsidRPr="00D86EE4">
        <w:rPr>
          <w:rFonts w:hint="eastAsia"/>
          <w:b/>
          <w:sz w:val="22"/>
          <w:szCs w:val="22"/>
        </w:rPr>
        <w:t xml:space="preserve">. </w:t>
      </w:r>
      <w:r w:rsidR="000F4648" w:rsidRPr="00D86EE4">
        <w:rPr>
          <w:rFonts w:hint="eastAsia"/>
          <w:b/>
          <w:sz w:val="22"/>
          <w:szCs w:val="22"/>
        </w:rPr>
        <w:t>F</w:t>
      </w:r>
      <w:r w:rsidR="00794443" w:rsidRPr="00D86EE4">
        <w:rPr>
          <w:rFonts w:hint="eastAsia"/>
          <w:b/>
          <w:sz w:val="22"/>
          <w:szCs w:val="22"/>
        </w:rPr>
        <w:t>ormat</w:t>
      </w:r>
      <w:r w:rsidR="00D7364B" w:rsidRPr="00D86EE4">
        <w:rPr>
          <w:rFonts w:hint="eastAsia"/>
          <w:b/>
          <w:sz w:val="22"/>
          <w:szCs w:val="22"/>
        </w:rPr>
        <w:t xml:space="preserve"> </w:t>
      </w:r>
      <w:r w:rsidR="00794443" w:rsidRPr="00D86EE4">
        <w:rPr>
          <w:rFonts w:hint="eastAsia"/>
          <w:b/>
          <w:sz w:val="22"/>
          <w:szCs w:val="22"/>
        </w:rPr>
        <w:t>instructions</w:t>
      </w:r>
      <w:r w:rsidR="00F55CCF" w:rsidRPr="00D86EE4">
        <w:rPr>
          <w:rFonts w:hint="eastAsia"/>
          <w:b/>
          <w:color w:val="999999"/>
          <w:sz w:val="22"/>
          <w:szCs w:val="22"/>
        </w:rPr>
        <w:t xml:space="preserve"> </w:t>
      </w:r>
      <w:r w:rsidR="00F55CCF" w:rsidRPr="00973396">
        <w:rPr>
          <w:rFonts w:hint="eastAsia"/>
          <w:b/>
          <w:color w:val="999999"/>
          <w:sz w:val="22"/>
          <w:szCs w:val="22"/>
          <w:highlight w:val="yellow"/>
        </w:rPr>
        <w:t>(</w:t>
      </w:r>
      <w:r w:rsidR="00281CBA" w:rsidRPr="00973396">
        <w:rPr>
          <w:b/>
          <w:color w:val="999999"/>
          <w:sz w:val="22"/>
          <w:szCs w:val="22"/>
          <w:highlight w:val="yellow"/>
        </w:rPr>
        <w:t xml:space="preserve">Times New Roman, </w:t>
      </w:r>
      <w:r w:rsidR="00F55CCF" w:rsidRPr="00973396">
        <w:rPr>
          <w:b/>
          <w:color w:val="999999"/>
          <w:sz w:val="22"/>
          <w:szCs w:val="22"/>
          <w:highlight w:val="yellow"/>
        </w:rPr>
        <w:t>Bold,</w:t>
      </w:r>
      <w:r w:rsidR="00F55CCF" w:rsidRPr="00973396">
        <w:rPr>
          <w:rFonts w:hint="eastAsia"/>
          <w:b/>
          <w:color w:val="999999"/>
          <w:sz w:val="22"/>
          <w:szCs w:val="22"/>
          <w:highlight w:val="yellow"/>
        </w:rPr>
        <w:t xml:space="preserve"> 1</w:t>
      </w:r>
      <w:r w:rsidR="006425B3" w:rsidRPr="00973396">
        <w:rPr>
          <w:rFonts w:hint="eastAsia"/>
          <w:b/>
          <w:color w:val="999999"/>
          <w:sz w:val="22"/>
          <w:szCs w:val="22"/>
          <w:highlight w:val="yellow"/>
        </w:rPr>
        <w:t>1</w:t>
      </w:r>
      <w:r w:rsidR="00F55CCF" w:rsidRPr="00973396">
        <w:rPr>
          <w:rFonts w:hint="eastAsia"/>
          <w:b/>
          <w:color w:val="999999"/>
          <w:sz w:val="22"/>
          <w:szCs w:val="22"/>
          <w:highlight w:val="yellow"/>
        </w:rPr>
        <w:t>-point</w:t>
      </w:r>
      <w:r w:rsidR="00F55CCF" w:rsidRPr="00973396">
        <w:rPr>
          <w:b/>
          <w:color w:val="999999"/>
          <w:sz w:val="22"/>
          <w:szCs w:val="22"/>
          <w:highlight w:val="yellow"/>
        </w:rPr>
        <w:t xml:space="preserve"> size</w:t>
      </w:r>
      <w:r w:rsidR="00F55CCF" w:rsidRPr="00973396">
        <w:rPr>
          <w:rFonts w:hint="eastAsia"/>
          <w:b/>
          <w:color w:val="999999"/>
          <w:sz w:val="22"/>
          <w:szCs w:val="22"/>
          <w:highlight w:val="yellow"/>
        </w:rPr>
        <w:t>)</w:t>
      </w:r>
    </w:p>
    <w:p w:rsidR="00453F7A" w:rsidRPr="00833E1F" w:rsidRDefault="00D32BC6" w:rsidP="004052EB">
      <w:pPr>
        <w:snapToGrid w:val="0"/>
        <w:spacing w:line="288" w:lineRule="auto"/>
        <w:ind w:firstLineChars="100" w:firstLine="180"/>
      </w:pPr>
      <w:r>
        <w:t>Th</w:t>
      </w:r>
      <w:r>
        <w:rPr>
          <w:rFonts w:hint="eastAsia"/>
        </w:rPr>
        <w:t>is</w:t>
      </w:r>
      <w:r w:rsidR="0084735C">
        <w:rPr>
          <w:rFonts w:hint="eastAsia"/>
        </w:rPr>
        <w:t xml:space="preserve"> </w:t>
      </w:r>
      <w:r w:rsidR="0084735C" w:rsidRPr="00C52D43">
        <w:t xml:space="preserve">section outlines general </w:t>
      </w:r>
      <w:r w:rsidR="0084735C">
        <w:rPr>
          <w:rFonts w:hint="eastAsia"/>
        </w:rPr>
        <w:t>f</w:t>
      </w:r>
      <w:r w:rsidR="0084735C" w:rsidRPr="0084735C">
        <w:t>ormat instructions</w:t>
      </w:r>
      <w:r w:rsidR="0084735C">
        <w:rPr>
          <w:rFonts w:hint="eastAsia"/>
        </w:rPr>
        <w:t xml:space="preserve"> for the </w:t>
      </w:r>
      <w:r w:rsidR="0081730D">
        <w:rPr>
          <w:rFonts w:hint="eastAsia"/>
        </w:rPr>
        <w:t>manuscripts</w:t>
      </w:r>
      <w:r w:rsidR="0084735C" w:rsidRPr="00C52D43">
        <w:t xml:space="preserve">. </w:t>
      </w:r>
      <w:r w:rsidR="006217ED" w:rsidRPr="006217ED">
        <w:t xml:space="preserve">These instructions give you guidelines for </w:t>
      </w:r>
      <w:r w:rsidR="001D643B">
        <w:rPr>
          <w:rFonts w:hint="eastAsia"/>
        </w:rPr>
        <w:t xml:space="preserve">the </w:t>
      </w:r>
      <w:r w:rsidR="001D643B" w:rsidRPr="009F79CB">
        <w:t xml:space="preserve">preparation of </w:t>
      </w:r>
      <w:r w:rsidR="001D643B">
        <w:t>manuscripts</w:t>
      </w:r>
      <w:r w:rsidR="001D643B">
        <w:rPr>
          <w:rFonts w:hint="eastAsia"/>
        </w:rPr>
        <w:t>.</w:t>
      </w:r>
    </w:p>
    <w:p w:rsidR="00CE5F51" w:rsidRPr="00B357B0" w:rsidRDefault="00924CE9" w:rsidP="00E61D5E">
      <w:pPr>
        <w:snapToGrid w:val="0"/>
        <w:spacing w:beforeLines="100" w:before="240" w:afterLines="100" w:after="240" w:line="288" w:lineRule="auto"/>
        <w:rPr>
          <w:i/>
          <w:sz w:val="20"/>
          <w:szCs w:val="20"/>
        </w:rPr>
      </w:pPr>
      <w:r w:rsidRPr="009261CB">
        <w:rPr>
          <w:i/>
          <w:sz w:val="20"/>
          <w:szCs w:val="20"/>
        </w:rPr>
        <w:t>2.1</w:t>
      </w:r>
      <w:r w:rsidR="009261CB">
        <w:rPr>
          <w:rFonts w:hint="eastAsia"/>
          <w:i/>
          <w:sz w:val="20"/>
          <w:szCs w:val="20"/>
        </w:rPr>
        <w:t xml:space="preserve">. </w:t>
      </w:r>
      <w:r w:rsidRPr="009261CB">
        <w:rPr>
          <w:i/>
          <w:sz w:val="20"/>
          <w:szCs w:val="20"/>
        </w:rPr>
        <w:t>Page setup</w:t>
      </w:r>
      <w:r w:rsidR="00976B44" w:rsidRPr="00C06739">
        <w:rPr>
          <w:rFonts w:hint="eastAsia"/>
          <w:i/>
          <w:color w:val="999999"/>
          <w:sz w:val="20"/>
          <w:szCs w:val="20"/>
        </w:rPr>
        <w:t xml:space="preserve"> </w:t>
      </w:r>
      <w:r w:rsidR="00976B44" w:rsidRPr="00973396">
        <w:rPr>
          <w:rFonts w:hint="eastAsia"/>
          <w:i/>
          <w:color w:val="999999"/>
          <w:sz w:val="20"/>
          <w:szCs w:val="20"/>
          <w:highlight w:val="yellow"/>
        </w:rPr>
        <w:t>(</w:t>
      </w:r>
      <w:r w:rsidR="008F11D9" w:rsidRPr="00973396">
        <w:rPr>
          <w:i/>
          <w:color w:val="999999"/>
          <w:sz w:val="20"/>
          <w:szCs w:val="20"/>
          <w:highlight w:val="yellow"/>
        </w:rPr>
        <w:t xml:space="preserve">Times New Roman, </w:t>
      </w:r>
      <w:r w:rsidR="00976B44" w:rsidRPr="00973396">
        <w:rPr>
          <w:i/>
          <w:color w:val="999999"/>
          <w:sz w:val="20"/>
          <w:szCs w:val="20"/>
          <w:highlight w:val="yellow"/>
        </w:rPr>
        <w:t>Italics,</w:t>
      </w:r>
      <w:r w:rsidR="00976B44" w:rsidRPr="00973396">
        <w:rPr>
          <w:rFonts w:hint="eastAsia"/>
          <w:i/>
          <w:color w:val="999999"/>
          <w:sz w:val="20"/>
          <w:szCs w:val="20"/>
          <w:highlight w:val="yellow"/>
        </w:rPr>
        <w:t xml:space="preserve"> 10-point</w:t>
      </w:r>
      <w:r w:rsidR="00976B44" w:rsidRPr="00973396">
        <w:rPr>
          <w:i/>
          <w:color w:val="999999"/>
          <w:sz w:val="20"/>
          <w:szCs w:val="20"/>
          <w:highlight w:val="yellow"/>
        </w:rPr>
        <w:t xml:space="preserve"> size</w:t>
      </w:r>
      <w:r w:rsidR="00976B44" w:rsidRPr="00973396">
        <w:rPr>
          <w:rFonts w:hint="eastAsia"/>
          <w:i/>
          <w:color w:val="999999"/>
          <w:sz w:val="20"/>
          <w:szCs w:val="20"/>
          <w:highlight w:val="yellow"/>
        </w:rPr>
        <w:t>)</w:t>
      </w:r>
    </w:p>
    <w:p w:rsidR="00CE5F51" w:rsidRPr="00827EBA" w:rsidRDefault="00CE5F51" w:rsidP="00827EBA">
      <w:pPr>
        <w:spacing w:line="288" w:lineRule="auto"/>
        <w:ind w:firstLineChars="100" w:firstLine="180"/>
      </w:pPr>
      <w:r w:rsidRPr="00013928">
        <w:rPr>
          <w:rFonts w:hint="eastAsia"/>
        </w:rPr>
        <w:t>Set the</w:t>
      </w:r>
      <w:r w:rsidR="00417F8B" w:rsidRPr="00013928">
        <w:rPr>
          <w:rFonts w:hint="eastAsia"/>
        </w:rPr>
        <w:t xml:space="preserve"> page</w:t>
      </w:r>
      <w:r w:rsidRPr="00013928">
        <w:rPr>
          <w:rFonts w:hint="eastAsia"/>
        </w:rPr>
        <w:t xml:space="preserve"> </w:t>
      </w:r>
      <w:r w:rsidR="00571912" w:rsidRPr="00013928">
        <w:rPr>
          <w:rFonts w:hint="eastAsia"/>
        </w:rPr>
        <w:t>parameters</w:t>
      </w:r>
      <w:r w:rsidRPr="00013928">
        <w:rPr>
          <w:rFonts w:hint="eastAsia"/>
        </w:rPr>
        <w:t xml:space="preserve"> for your </w:t>
      </w:r>
      <w:r w:rsidR="0081730D">
        <w:rPr>
          <w:rFonts w:hint="eastAsia"/>
        </w:rPr>
        <w:t>manuscripts</w:t>
      </w:r>
      <w:r w:rsidRPr="00013928">
        <w:rPr>
          <w:rFonts w:hint="eastAsia"/>
        </w:rPr>
        <w:t>. The</w:t>
      </w:r>
      <w:r w:rsidR="005E0CE4">
        <w:rPr>
          <w:rFonts w:hint="eastAsia"/>
        </w:rPr>
        <w:t xml:space="preserve"> detailed</w:t>
      </w:r>
      <w:r w:rsidRPr="00013928">
        <w:rPr>
          <w:rFonts w:hint="eastAsia"/>
        </w:rPr>
        <w:t xml:space="preserve"> page setup </w:t>
      </w:r>
      <w:r w:rsidR="004E5D95" w:rsidRPr="00013928">
        <w:rPr>
          <w:rFonts w:hint="eastAsia"/>
        </w:rPr>
        <w:t>parameters</w:t>
      </w:r>
      <w:r w:rsidR="004E5D95">
        <w:rPr>
          <w:rFonts w:hint="eastAsia"/>
        </w:rPr>
        <w:t xml:space="preserve"> </w:t>
      </w:r>
      <w:r w:rsidRPr="00013928">
        <w:rPr>
          <w:rFonts w:hint="eastAsia"/>
        </w:rPr>
        <w:t>are listed</w:t>
      </w:r>
      <w:r w:rsidRPr="00013928">
        <w:t xml:space="preserve"> in Table 1</w:t>
      </w:r>
      <w:r w:rsidRPr="00013928">
        <w:rPr>
          <w:rFonts w:hint="eastAsia"/>
        </w:rPr>
        <w:t>.</w:t>
      </w:r>
    </w:p>
    <w:p w:rsidR="00AB20A6" w:rsidRPr="00AB20A6" w:rsidRDefault="00AB20A6" w:rsidP="009309BB">
      <w:pPr>
        <w:pStyle w:val="Caption"/>
        <w:keepNext/>
        <w:spacing w:beforeLines="100" w:before="240" w:afterLines="50" w:after="120" w:line="288" w:lineRule="auto"/>
        <w:jc w:val="center"/>
        <w:rPr>
          <w:rFonts w:ascii="Times New Roman" w:hAnsi="Times New Roman" w:cs="Times New Roman"/>
          <w:sz w:val="16"/>
          <w:szCs w:val="16"/>
        </w:rPr>
      </w:pPr>
      <w:r w:rsidRPr="002C46A4">
        <w:rPr>
          <w:rFonts w:ascii="Times New Roman" w:hAnsi="Times New Roman" w:cs="Times New Roman"/>
          <w:b/>
          <w:sz w:val="16"/>
          <w:szCs w:val="16"/>
        </w:rPr>
        <w:t xml:space="preserve">Table </w:t>
      </w:r>
      <w:r w:rsidRPr="002C46A4">
        <w:rPr>
          <w:rFonts w:ascii="Times New Roman" w:hAnsi="Times New Roman" w:cs="Times New Roman"/>
          <w:b/>
          <w:sz w:val="16"/>
          <w:szCs w:val="16"/>
        </w:rPr>
        <w:fldChar w:fldCharType="begin"/>
      </w:r>
      <w:r w:rsidRPr="002C46A4">
        <w:rPr>
          <w:rFonts w:ascii="Times New Roman" w:hAnsi="Times New Roman" w:cs="Times New Roman"/>
          <w:b/>
          <w:sz w:val="16"/>
          <w:szCs w:val="16"/>
        </w:rPr>
        <w:instrText xml:space="preserve"> SEQ Table \* ARABIC </w:instrText>
      </w:r>
      <w:r w:rsidRPr="002C46A4">
        <w:rPr>
          <w:rFonts w:ascii="Times New Roman" w:hAnsi="Times New Roman" w:cs="Times New Roman"/>
          <w:b/>
          <w:sz w:val="16"/>
          <w:szCs w:val="16"/>
        </w:rPr>
        <w:fldChar w:fldCharType="separate"/>
      </w:r>
      <w:r w:rsidR="00CF32BE">
        <w:rPr>
          <w:rFonts w:ascii="Times New Roman" w:hAnsi="Times New Roman" w:cs="Times New Roman"/>
          <w:b/>
          <w:noProof/>
          <w:sz w:val="16"/>
          <w:szCs w:val="16"/>
        </w:rPr>
        <w:t>1</w:t>
      </w:r>
      <w:r w:rsidRPr="002C46A4">
        <w:rPr>
          <w:rFonts w:ascii="Times New Roman" w:hAnsi="Times New Roman" w:cs="Times New Roman"/>
          <w:b/>
          <w:sz w:val="16"/>
          <w:szCs w:val="16"/>
        </w:rPr>
        <w:fldChar w:fldCharType="end"/>
      </w:r>
      <w:r w:rsidRPr="002C46A4">
        <w:rPr>
          <w:rFonts w:ascii="Times New Roman" w:hAnsi="Times New Roman" w:cs="Times New Roman"/>
          <w:b/>
          <w:sz w:val="16"/>
          <w:szCs w:val="16"/>
        </w:rPr>
        <w:t xml:space="preserve">  </w:t>
      </w:r>
      <w:r w:rsidRPr="00AB20A6">
        <w:rPr>
          <w:rFonts w:ascii="Times New Roman" w:hAnsi="Times New Roman" w:cs="Times New Roman"/>
          <w:sz w:val="16"/>
          <w:szCs w:val="16"/>
        </w:rPr>
        <w:t>Detailed list of the page setup</w:t>
      </w:r>
      <w:r w:rsidR="00A03124">
        <w:rPr>
          <w:rFonts w:ascii="Times New Roman" w:hAnsi="Times New Roman" w:cs="Times New Roman" w:hint="eastAsia"/>
          <w:sz w:val="16"/>
          <w:szCs w:val="16"/>
        </w:rPr>
        <w:t xml:space="preserve"> parameters</w:t>
      </w:r>
      <w:r w:rsidRPr="00AB20A6">
        <w:rPr>
          <w:rFonts w:ascii="Times New Roman" w:hAnsi="Times New Roman" w:cs="Times New Roman"/>
          <w:sz w:val="16"/>
          <w:szCs w:val="16"/>
        </w:rPr>
        <w:t xml:space="preserve"> for the manuscripts</w:t>
      </w:r>
      <w:r w:rsidR="00A21C60">
        <w:rPr>
          <w:rFonts w:ascii="Times New Roman" w:hAnsi="Times New Roman" w:cs="Times New Roman" w:hint="eastAsia"/>
          <w:sz w:val="16"/>
          <w:szCs w:val="16"/>
        </w:rPr>
        <w:t>.</w:t>
      </w:r>
      <w:r w:rsidR="002D543A" w:rsidRPr="00AB20A6">
        <w:rPr>
          <w:rFonts w:ascii="Times New Roman" w:hAnsi="Times New Roman" w:cs="Times New Roman"/>
          <w:color w:val="999999"/>
          <w:sz w:val="16"/>
          <w:szCs w:val="16"/>
        </w:rPr>
        <w:t xml:space="preserve"> </w:t>
      </w:r>
      <w:r w:rsidRPr="00973396">
        <w:rPr>
          <w:rFonts w:ascii="Times New Roman" w:hAnsi="Times New Roman" w:cs="Times New Roman"/>
          <w:color w:val="999999"/>
          <w:sz w:val="16"/>
          <w:szCs w:val="16"/>
          <w:highlight w:val="yellow"/>
        </w:rPr>
        <w:t>(Times New Roman, 8-point size)</w:t>
      </w:r>
    </w:p>
    <w:tbl>
      <w:tblPr>
        <w:tblW w:w="0" w:type="auto"/>
        <w:jc w:val="center"/>
        <w:tblBorders>
          <w:top w:val="single" w:sz="2" w:space="0" w:color="auto"/>
          <w:bottom w:val="single" w:sz="2" w:space="0" w:color="auto"/>
          <w:insideH w:val="single" w:sz="2" w:space="0" w:color="auto"/>
        </w:tblBorders>
        <w:tblLook w:val="0000" w:firstRow="0" w:lastRow="0" w:firstColumn="0" w:lastColumn="0" w:noHBand="0" w:noVBand="0"/>
      </w:tblPr>
      <w:tblGrid>
        <w:gridCol w:w="1350"/>
        <w:gridCol w:w="1769"/>
        <w:gridCol w:w="1276"/>
      </w:tblGrid>
      <w:tr w:rsidR="00CE5F51" w:rsidRPr="00187F39">
        <w:trPr>
          <w:trHeight w:val="454"/>
          <w:jc w:val="center"/>
        </w:trPr>
        <w:tc>
          <w:tcPr>
            <w:tcW w:w="3119" w:type="dxa"/>
            <w:gridSpan w:val="2"/>
            <w:shd w:val="clear" w:color="auto" w:fill="F3F3F3"/>
            <w:vAlign w:val="center"/>
          </w:tcPr>
          <w:p w:rsidR="00CE5F51" w:rsidRPr="00BA5AC3" w:rsidRDefault="00CE5F51" w:rsidP="0000370D">
            <w:pPr>
              <w:spacing w:beforeLines="20" w:before="48" w:line="288" w:lineRule="auto"/>
              <w:jc w:val="center"/>
              <w:rPr>
                <w:sz w:val="16"/>
                <w:szCs w:val="16"/>
              </w:rPr>
            </w:pPr>
            <w:r w:rsidRPr="00187F39">
              <w:rPr>
                <w:rFonts w:hint="eastAsia"/>
                <w:sz w:val="16"/>
                <w:szCs w:val="16"/>
              </w:rPr>
              <w:t xml:space="preserve">Page </w:t>
            </w:r>
            <w:r w:rsidR="00BA5AC3" w:rsidRPr="00BA5AC3">
              <w:rPr>
                <w:sz w:val="16"/>
                <w:szCs w:val="16"/>
              </w:rPr>
              <w:t>setup</w:t>
            </w:r>
          </w:p>
        </w:tc>
        <w:tc>
          <w:tcPr>
            <w:tcW w:w="1276" w:type="dxa"/>
            <w:shd w:val="clear" w:color="auto" w:fill="F3F3F3"/>
            <w:vAlign w:val="center"/>
          </w:tcPr>
          <w:p w:rsidR="00CE5F51" w:rsidRPr="00187F39" w:rsidRDefault="00CE5F51" w:rsidP="0000370D">
            <w:pPr>
              <w:spacing w:beforeLines="20" w:before="48" w:line="288" w:lineRule="auto"/>
              <w:jc w:val="center"/>
              <w:rPr>
                <w:sz w:val="16"/>
                <w:szCs w:val="16"/>
              </w:rPr>
            </w:pPr>
            <w:r w:rsidRPr="00187F39">
              <w:rPr>
                <w:rFonts w:hint="eastAsia"/>
                <w:sz w:val="16"/>
                <w:szCs w:val="16"/>
              </w:rPr>
              <w:t>Value</w:t>
            </w:r>
          </w:p>
        </w:tc>
      </w:tr>
      <w:tr w:rsidR="00CE5F51" w:rsidRPr="00187F39">
        <w:trPr>
          <w:trHeight w:val="284"/>
          <w:jc w:val="center"/>
        </w:trPr>
        <w:tc>
          <w:tcPr>
            <w:tcW w:w="1350" w:type="dxa"/>
            <w:vMerge w:val="restart"/>
            <w:vAlign w:val="center"/>
          </w:tcPr>
          <w:p w:rsidR="00CE5F51" w:rsidRPr="00187F39" w:rsidRDefault="00CE5F51" w:rsidP="00E32DDC">
            <w:pPr>
              <w:spacing w:beforeLines="20" w:before="48" w:line="288" w:lineRule="auto"/>
              <w:ind w:leftChars="100" w:left="180"/>
              <w:rPr>
                <w:sz w:val="16"/>
                <w:szCs w:val="16"/>
              </w:rPr>
            </w:pPr>
            <w:r w:rsidRPr="00187F39">
              <w:rPr>
                <w:sz w:val="16"/>
                <w:szCs w:val="16"/>
              </w:rPr>
              <w:t xml:space="preserve">Page </w:t>
            </w:r>
            <w:r w:rsidRPr="00187F39">
              <w:rPr>
                <w:rFonts w:hint="eastAsia"/>
                <w:sz w:val="16"/>
                <w:szCs w:val="16"/>
              </w:rPr>
              <w:t>s</w:t>
            </w:r>
            <w:r w:rsidRPr="00187F39">
              <w:rPr>
                <w:sz w:val="16"/>
                <w:szCs w:val="16"/>
              </w:rPr>
              <w:t>ize</w:t>
            </w:r>
          </w:p>
        </w:tc>
        <w:tc>
          <w:tcPr>
            <w:tcW w:w="1769" w:type="dxa"/>
            <w:vAlign w:val="center"/>
          </w:tcPr>
          <w:p w:rsidR="00CE5F51" w:rsidRPr="00187F39" w:rsidRDefault="00BA1F8E" w:rsidP="00E32DDC">
            <w:pPr>
              <w:spacing w:beforeLines="20" w:before="48" w:line="288" w:lineRule="auto"/>
              <w:ind w:leftChars="100" w:left="180"/>
              <w:rPr>
                <w:sz w:val="16"/>
                <w:szCs w:val="16"/>
              </w:rPr>
            </w:pPr>
            <w:r w:rsidRPr="00187F39">
              <w:rPr>
                <w:sz w:val="16"/>
                <w:szCs w:val="16"/>
              </w:rPr>
              <w:t xml:space="preserve">Page </w:t>
            </w:r>
            <w:r>
              <w:rPr>
                <w:rFonts w:hint="eastAsia"/>
                <w:sz w:val="16"/>
                <w:szCs w:val="16"/>
              </w:rPr>
              <w:t>w</w:t>
            </w:r>
            <w:r w:rsidR="00CE5F51" w:rsidRPr="00187F39">
              <w:rPr>
                <w:sz w:val="16"/>
                <w:szCs w:val="16"/>
              </w:rPr>
              <w:t>idth</w:t>
            </w:r>
          </w:p>
        </w:tc>
        <w:tc>
          <w:tcPr>
            <w:tcW w:w="1276" w:type="dxa"/>
            <w:vAlign w:val="center"/>
          </w:tcPr>
          <w:p w:rsidR="00CE5F51" w:rsidRPr="00187F39" w:rsidRDefault="00CE5F51" w:rsidP="00E32DDC">
            <w:pPr>
              <w:spacing w:beforeLines="20" w:before="48" w:line="288" w:lineRule="auto"/>
              <w:ind w:leftChars="100" w:left="180"/>
              <w:jc w:val="left"/>
              <w:rPr>
                <w:sz w:val="16"/>
                <w:szCs w:val="16"/>
              </w:rPr>
            </w:pPr>
            <w:r w:rsidRPr="00187F39">
              <w:rPr>
                <w:sz w:val="16"/>
                <w:szCs w:val="16"/>
              </w:rPr>
              <w:t>2</w:t>
            </w:r>
            <w:r w:rsidR="00055810">
              <w:rPr>
                <w:rFonts w:hint="eastAsia"/>
                <w:sz w:val="16"/>
                <w:szCs w:val="16"/>
              </w:rPr>
              <w:t>1</w:t>
            </w:r>
            <w:r w:rsidRPr="00187F39">
              <w:rPr>
                <w:sz w:val="16"/>
                <w:szCs w:val="16"/>
              </w:rPr>
              <w:t>0 mm</w:t>
            </w:r>
          </w:p>
        </w:tc>
      </w:tr>
      <w:tr w:rsidR="00CE5F51" w:rsidRPr="00187F39">
        <w:trPr>
          <w:trHeight w:val="284"/>
          <w:jc w:val="center"/>
        </w:trPr>
        <w:tc>
          <w:tcPr>
            <w:tcW w:w="1350" w:type="dxa"/>
            <w:vMerge/>
            <w:vAlign w:val="center"/>
          </w:tcPr>
          <w:p w:rsidR="00CE5F51" w:rsidRPr="00187F39" w:rsidRDefault="00CE5F51" w:rsidP="00E32DDC">
            <w:pPr>
              <w:spacing w:beforeLines="20" w:before="48" w:line="288" w:lineRule="auto"/>
              <w:ind w:leftChars="100" w:left="180"/>
              <w:rPr>
                <w:sz w:val="16"/>
                <w:szCs w:val="16"/>
              </w:rPr>
            </w:pPr>
          </w:p>
        </w:tc>
        <w:tc>
          <w:tcPr>
            <w:tcW w:w="1769" w:type="dxa"/>
            <w:vAlign w:val="center"/>
          </w:tcPr>
          <w:p w:rsidR="00CE5F51" w:rsidRPr="00187F39" w:rsidRDefault="00BA1F8E" w:rsidP="00E32DDC">
            <w:pPr>
              <w:spacing w:beforeLines="20" w:before="48" w:line="288" w:lineRule="auto"/>
              <w:ind w:leftChars="100" w:left="180"/>
              <w:rPr>
                <w:sz w:val="16"/>
                <w:szCs w:val="16"/>
              </w:rPr>
            </w:pPr>
            <w:r w:rsidRPr="00187F39">
              <w:rPr>
                <w:sz w:val="16"/>
                <w:szCs w:val="16"/>
              </w:rPr>
              <w:t xml:space="preserve">Page </w:t>
            </w:r>
            <w:r>
              <w:rPr>
                <w:rFonts w:hint="eastAsia"/>
                <w:sz w:val="16"/>
                <w:szCs w:val="16"/>
              </w:rPr>
              <w:t>h</w:t>
            </w:r>
            <w:r w:rsidR="00CE5F51" w:rsidRPr="00187F39">
              <w:rPr>
                <w:sz w:val="16"/>
                <w:szCs w:val="16"/>
              </w:rPr>
              <w:t>eight</w:t>
            </w:r>
          </w:p>
        </w:tc>
        <w:tc>
          <w:tcPr>
            <w:tcW w:w="1276" w:type="dxa"/>
            <w:vAlign w:val="center"/>
          </w:tcPr>
          <w:p w:rsidR="00CE5F51" w:rsidRPr="00187F39" w:rsidRDefault="00CE5F51" w:rsidP="00E32DDC">
            <w:pPr>
              <w:spacing w:beforeLines="20" w:before="48" w:line="288" w:lineRule="auto"/>
              <w:ind w:leftChars="100" w:left="180"/>
              <w:jc w:val="left"/>
              <w:rPr>
                <w:sz w:val="16"/>
                <w:szCs w:val="16"/>
              </w:rPr>
            </w:pPr>
            <w:r w:rsidRPr="00187F39">
              <w:rPr>
                <w:sz w:val="16"/>
                <w:szCs w:val="16"/>
              </w:rPr>
              <w:t>280 mm</w:t>
            </w:r>
          </w:p>
        </w:tc>
      </w:tr>
      <w:tr w:rsidR="00CE5F51" w:rsidRPr="00187F39">
        <w:trPr>
          <w:trHeight w:val="284"/>
          <w:jc w:val="center"/>
        </w:trPr>
        <w:tc>
          <w:tcPr>
            <w:tcW w:w="1350" w:type="dxa"/>
            <w:vMerge w:val="restart"/>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P</w:t>
            </w:r>
            <w:r w:rsidRPr="00187F39">
              <w:rPr>
                <w:sz w:val="16"/>
                <w:szCs w:val="16"/>
              </w:rPr>
              <w:t>age margin</w:t>
            </w:r>
          </w:p>
        </w:tc>
        <w:tc>
          <w:tcPr>
            <w:tcW w:w="1769" w:type="dxa"/>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T</w:t>
            </w:r>
            <w:r w:rsidRPr="00187F39">
              <w:rPr>
                <w:sz w:val="16"/>
                <w:szCs w:val="16"/>
              </w:rPr>
              <w:t>op</w:t>
            </w:r>
            <w:r w:rsidR="008C39A0" w:rsidRPr="00187F39">
              <w:rPr>
                <w:sz w:val="16"/>
                <w:szCs w:val="16"/>
              </w:rPr>
              <w:t xml:space="preserve"> margin</w:t>
            </w:r>
          </w:p>
        </w:tc>
        <w:tc>
          <w:tcPr>
            <w:tcW w:w="1276" w:type="dxa"/>
            <w:vAlign w:val="center"/>
          </w:tcPr>
          <w:p w:rsidR="00CE5F51" w:rsidRPr="00187F39" w:rsidRDefault="00CE5F51" w:rsidP="00E32DDC">
            <w:pPr>
              <w:spacing w:beforeLines="20" w:before="48" w:line="288" w:lineRule="auto"/>
              <w:ind w:leftChars="100" w:left="180"/>
              <w:jc w:val="left"/>
              <w:rPr>
                <w:sz w:val="16"/>
                <w:szCs w:val="16"/>
              </w:rPr>
            </w:pPr>
            <w:r w:rsidRPr="00187F39">
              <w:rPr>
                <w:sz w:val="16"/>
                <w:szCs w:val="16"/>
              </w:rPr>
              <w:t>28</w:t>
            </w:r>
            <w:r w:rsidRPr="00187F39">
              <w:rPr>
                <w:rFonts w:hint="eastAsia"/>
                <w:sz w:val="16"/>
                <w:szCs w:val="16"/>
              </w:rPr>
              <w:t xml:space="preserve"> </w:t>
            </w:r>
            <w:r w:rsidRPr="00187F39">
              <w:rPr>
                <w:sz w:val="16"/>
                <w:szCs w:val="16"/>
              </w:rPr>
              <w:t>mm</w:t>
            </w:r>
          </w:p>
        </w:tc>
      </w:tr>
      <w:tr w:rsidR="00CE5F51" w:rsidRPr="00187F39">
        <w:trPr>
          <w:trHeight w:val="284"/>
          <w:jc w:val="center"/>
        </w:trPr>
        <w:tc>
          <w:tcPr>
            <w:tcW w:w="1350" w:type="dxa"/>
            <w:vMerge/>
            <w:vAlign w:val="center"/>
          </w:tcPr>
          <w:p w:rsidR="00CE5F51" w:rsidRPr="00187F39" w:rsidRDefault="00CE5F51" w:rsidP="00E32DDC">
            <w:pPr>
              <w:spacing w:beforeLines="20" w:before="48" w:line="288" w:lineRule="auto"/>
              <w:ind w:leftChars="100" w:left="180"/>
              <w:rPr>
                <w:sz w:val="16"/>
                <w:szCs w:val="16"/>
              </w:rPr>
            </w:pPr>
          </w:p>
        </w:tc>
        <w:tc>
          <w:tcPr>
            <w:tcW w:w="1769" w:type="dxa"/>
            <w:vAlign w:val="center"/>
          </w:tcPr>
          <w:p w:rsidR="00CE5F51" w:rsidRPr="00187F39" w:rsidRDefault="00BA1F8E" w:rsidP="00E32DDC">
            <w:pPr>
              <w:spacing w:beforeLines="20" w:before="48" w:line="288" w:lineRule="auto"/>
              <w:ind w:leftChars="100" w:left="180"/>
              <w:rPr>
                <w:sz w:val="16"/>
                <w:szCs w:val="16"/>
              </w:rPr>
            </w:pPr>
            <w:r>
              <w:rPr>
                <w:rFonts w:hint="eastAsia"/>
                <w:sz w:val="16"/>
                <w:szCs w:val="16"/>
              </w:rPr>
              <w:t>B</w:t>
            </w:r>
            <w:r w:rsidR="00CE5F51" w:rsidRPr="00187F39">
              <w:rPr>
                <w:sz w:val="16"/>
                <w:szCs w:val="16"/>
              </w:rPr>
              <w:t>ottom</w:t>
            </w:r>
            <w:r w:rsidR="008C39A0" w:rsidRPr="00187F39">
              <w:rPr>
                <w:sz w:val="16"/>
                <w:szCs w:val="16"/>
              </w:rPr>
              <w:t xml:space="preserve"> margin</w:t>
            </w:r>
          </w:p>
        </w:tc>
        <w:tc>
          <w:tcPr>
            <w:tcW w:w="1276" w:type="dxa"/>
            <w:vAlign w:val="center"/>
          </w:tcPr>
          <w:p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trPr>
          <w:trHeight w:val="284"/>
          <w:jc w:val="center"/>
        </w:trPr>
        <w:tc>
          <w:tcPr>
            <w:tcW w:w="1350" w:type="dxa"/>
            <w:vMerge/>
            <w:vAlign w:val="center"/>
          </w:tcPr>
          <w:p w:rsidR="00CE5F51" w:rsidRPr="00187F39" w:rsidRDefault="00CE5F51" w:rsidP="00E32DDC">
            <w:pPr>
              <w:spacing w:beforeLines="20" w:before="48" w:line="288" w:lineRule="auto"/>
              <w:ind w:leftChars="100" w:left="180"/>
              <w:rPr>
                <w:sz w:val="16"/>
                <w:szCs w:val="16"/>
              </w:rPr>
            </w:pPr>
          </w:p>
        </w:tc>
        <w:tc>
          <w:tcPr>
            <w:tcW w:w="1769" w:type="dxa"/>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L</w:t>
            </w:r>
            <w:r w:rsidRPr="00187F39">
              <w:rPr>
                <w:sz w:val="16"/>
                <w:szCs w:val="16"/>
              </w:rPr>
              <w:t>eft</w:t>
            </w:r>
            <w:r w:rsidR="00BC21D1" w:rsidRPr="00187F39">
              <w:rPr>
                <w:sz w:val="16"/>
                <w:szCs w:val="16"/>
              </w:rPr>
              <w:t xml:space="preserve"> margin</w:t>
            </w:r>
          </w:p>
        </w:tc>
        <w:tc>
          <w:tcPr>
            <w:tcW w:w="1276" w:type="dxa"/>
            <w:vAlign w:val="center"/>
          </w:tcPr>
          <w:p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trPr>
          <w:trHeight w:val="284"/>
          <w:jc w:val="center"/>
        </w:trPr>
        <w:tc>
          <w:tcPr>
            <w:tcW w:w="1350" w:type="dxa"/>
            <w:vMerge/>
            <w:vAlign w:val="center"/>
          </w:tcPr>
          <w:p w:rsidR="00CE5F51" w:rsidRPr="00187F39" w:rsidRDefault="00CE5F51" w:rsidP="00E32DDC">
            <w:pPr>
              <w:spacing w:beforeLines="20" w:before="48" w:line="288" w:lineRule="auto"/>
              <w:ind w:leftChars="100" w:left="180"/>
              <w:rPr>
                <w:sz w:val="16"/>
                <w:szCs w:val="16"/>
              </w:rPr>
            </w:pPr>
          </w:p>
        </w:tc>
        <w:tc>
          <w:tcPr>
            <w:tcW w:w="1769" w:type="dxa"/>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Right</w:t>
            </w:r>
            <w:r w:rsidR="00BC21D1" w:rsidRPr="00187F39">
              <w:rPr>
                <w:sz w:val="16"/>
                <w:szCs w:val="16"/>
              </w:rPr>
              <w:t xml:space="preserve"> margin</w:t>
            </w:r>
          </w:p>
        </w:tc>
        <w:tc>
          <w:tcPr>
            <w:tcW w:w="1276" w:type="dxa"/>
            <w:vAlign w:val="center"/>
          </w:tcPr>
          <w:p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trPr>
          <w:trHeight w:val="284"/>
          <w:jc w:val="center"/>
        </w:trPr>
        <w:tc>
          <w:tcPr>
            <w:tcW w:w="1350" w:type="dxa"/>
            <w:vMerge w:val="restart"/>
            <w:vAlign w:val="center"/>
          </w:tcPr>
          <w:p w:rsidR="00CE5F51" w:rsidRPr="00801E7E" w:rsidRDefault="00801E7E" w:rsidP="00E32DDC">
            <w:pPr>
              <w:spacing w:beforeLines="20" w:before="48" w:line="288" w:lineRule="auto"/>
              <w:ind w:leftChars="100" w:left="180"/>
              <w:rPr>
                <w:sz w:val="16"/>
                <w:szCs w:val="16"/>
              </w:rPr>
            </w:pPr>
            <w:r w:rsidRPr="00801E7E">
              <w:rPr>
                <w:sz w:val="16"/>
                <w:szCs w:val="16"/>
              </w:rPr>
              <w:t>Column</w:t>
            </w:r>
          </w:p>
        </w:tc>
        <w:tc>
          <w:tcPr>
            <w:tcW w:w="1769" w:type="dxa"/>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C</w:t>
            </w:r>
            <w:r w:rsidRPr="00187F39">
              <w:rPr>
                <w:sz w:val="16"/>
                <w:szCs w:val="16"/>
              </w:rPr>
              <w:t>olumn</w:t>
            </w:r>
            <w:r w:rsidRPr="00187F39">
              <w:rPr>
                <w:rFonts w:hint="eastAsia"/>
                <w:sz w:val="16"/>
                <w:szCs w:val="16"/>
              </w:rPr>
              <w:t xml:space="preserve"> number</w:t>
            </w:r>
          </w:p>
        </w:tc>
        <w:tc>
          <w:tcPr>
            <w:tcW w:w="1276" w:type="dxa"/>
            <w:vAlign w:val="center"/>
          </w:tcPr>
          <w:p w:rsidR="00CE5F51" w:rsidRPr="00187F39" w:rsidRDefault="00CE5F51" w:rsidP="00E32DDC">
            <w:pPr>
              <w:spacing w:beforeLines="20" w:before="48" w:line="288" w:lineRule="auto"/>
              <w:ind w:leftChars="100" w:left="180"/>
              <w:jc w:val="left"/>
              <w:rPr>
                <w:sz w:val="16"/>
                <w:szCs w:val="16"/>
              </w:rPr>
            </w:pPr>
            <w:r w:rsidRPr="00187F39">
              <w:rPr>
                <w:rFonts w:hint="eastAsia"/>
                <w:sz w:val="16"/>
                <w:szCs w:val="16"/>
              </w:rPr>
              <w:t>2</w:t>
            </w:r>
          </w:p>
        </w:tc>
      </w:tr>
      <w:tr w:rsidR="00CE5F51" w:rsidRPr="00187F39">
        <w:trPr>
          <w:trHeight w:val="284"/>
          <w:jc w:val="center"/>
        </w:trPr>
        <w:tc>
          <w:tcPr>
            <w:tcW w:w="1350" w:type="dxa"/>
            <w:vMerge/>
            <w:vAlign w:val="center"/>
          </w:tcPr>
          <w:p w:rsidR="00CE5F51" w:rsidRPr="00187F39" w:rsidRDefault="00CE5F51" w:rsidP="00E32DDC">
            <w:pPr>
              <w:spacing w:beforeLines="20" w:before="48" w:line="288" w:lineRule="auto"/>
              <w:ind w:leftChars="100" w:left="180"/>
              <w:rPr>
                <w:sz w:val="16"/>
                <w:szCs w:val="16"/>
              </w:rPr>
            </w:pPr>
          </w:p>
        </w:tc>
        <w:tc>
          <w:tcPr>
            <w:tcW w:w="1769" w:type="dxa"/>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C</w:t>
            </w:r>
            <w:r w:rsidRPr="00187F39">
              <w:rPr>
                <w:sz w:val="16"/>
                <w:szCs w:val="16"/>
              </w:rPr>
              <w:t>olumn spacing</w:t>
            </w:r>
          </w:p>
        </w:tc>
        <w:tc>
          <w:tcPr>
            <w:tcW w:w="1276" w:type="dxa"/>
            <w:vAlign w:val="center"/>
          </w:tcPr>
          <w:p w:rsidR="00CE5F51" w:rsidRPr="00187F39" w:rsidRDefault="00CE5F51" w:rsidP="00E32DDC">
            <w:pPr>
              <w:spacing w:beforeLines="20" w:before="48" w:line="288" w:lineRule="auto"/>
              <w:ind w:leftChars="100" w:left="180"/>
              <w:jc w:val="left"/>
              <w:rPr>
                <w:sz w:val="16"/>
                <w:szCs w:val="16"/>
              </w:rPr>
            </w:pPr>
            <w:r w:rsidRPr="00187F39">
              <w:rPr>
                <w:rFonts w:hint="eastAsia"/>
                <w:sz w:val="16"/>
                <w:szCs w:val="16"/>
              </w:rPr>
              <w:t>6 mm</w:t>
            </w:r>
          </w:p>
        </w:tc>
      </w:tr>
      <w:tr w:rsidR="00CE5F51" w:rsidRPr="00187F39">
        <w:trPr>
          <w:trHeight w:val="284"/>
          <w:jc w:val="center"/>
        </w:trPr>
        <w:tc>
          <w:tcPr>
            <w:tcW w:w="1350" w:type="dxa"/>
            <w:vMerge/>
            <w:vAlign w:val="center"/>
          </w:tcPr>
          <w:p w:rsidR="00CE5F51" w:rsidRPr="00187F39" w:rsidRDefault="00CE5F51" w:rsidP="00E32DDC">
            <w:pPr>
              <w:spacing w:beforeLines="20" w:before="48" w:line="288" w:lineRule="auto"/>
              <w:ind w:leftChars="100" w:left="180"/>
              <w:rPr>
                <w:sz w:val="16"/>
                <w:szCs w:val="16"/>
              </w:rPr>
            </w:pPr>
          </w:p>
        </w:tc>
        <w:tc>
          <w:tcPr>
            <w:tcW w:w="1769" w:type="dxa"/>
            <w:vAlign w:val="center"/>
          </w:tcPr>
          <w:p w:rsidR="00CE5F51" w:rsidRPr="00187F39" w:rsidRDefault="00CE5F51" w:rsidP="00E32DDC">
            <w:pPr>
              <w:spacing w:beforeLines="20" w:before="48" w:line="288" w:lineRule="auto"/>
              <w:ind w:leftChars="100" w:left="180"/>
              <w:rPr>
                <w:sz w:val="16"/>
                <w:szCs w:val="16"/>
              </w:rPr>
            </w:pPr>
            <w:r w:rsidRPr="00187F39">
              <w:rPr>
                <w:rFonts w:hint="eastAsia"/>
                <w:sz w:val="16"/>
                <w:szCs w:val="16"/>
              </w:rPr>
              <w:t>C</w:t>
            </w:r>
            <w:r w:rsidRPr="00187F39">
              <w:rPr>
                <w:sz w:val="16"/>
                <w:szCs w:val="16"/>
              </w:rPr>
              <w:t xml:space="preserve">olumn </w:t>
            </w:r>
            <w:r w:rsidRPr="00187F39">
              <w:rPr>
                <w:rFonts w:hint="eastAsia"/>
                <w:sz w:val="16"/>
                <w:szCs w:val="16"/>
              </w:rPr>
              <w:t>w</w:t>
            </w:r>
            <w:r w:rsidRPr="00187F39">
              <w:rPr>
                <w:sz w:val="16"/>
                <w:szCs w:val="16"/>
              </w:rPr>
              <w:t>idth</w:t>
            </w:r>
          </w:p>
        </w:tc>
        <w:tc>
          <w:tcPr>
            <w:tcW w:w="1276" w:type="dxa"/>
            <w:vAlign w:val="center"/>
          </w:tcPr>
          <w:p w:rsidR="00CE5F51" w:rsidRPr="00187F39" w:rsidRDefault="009153D8" w:rsidP="00E32DDC">
            <w:pPr>
              <w:spacing w:beforeLines="20" w:before="48" w:line="288" w:lineRule="auto"/>
              <w:ind w:leftChars="100" w:left="180"/>
              <w:jc w:val="left"/>
              <w:rPr>
                <w:sz w:val="16"/>
                <w:szCs w:val="16"/>
              </w:rPr>
            </w:pPr>
            <w:r>
              <w:rPr>
                <w:rFonts w:hint="eastAsia"/>
                <w:sz w:val="16"/>
                <w:szCs w:val="16"/>
              </w:rPr>
              <w:t>8</w:t>
            </w:r>
            <w:r w:rsidR="003B2CB0">
              <w:rPr>
                <w:rFonts w:hint="eastAsia"/>
                <w:sz w:val="16"/>
                <w:szCs w:val="16"/>
              </w:rPr>
              <w:t>2</w:t>
            </w:r>
            <w:r>
              <w:rPr>
                <w:rFonts w:hint="eastAsia"/>
                <w:sz w:val="16"/>
                <w:szCs w:val="16"/>
              </w:rPr>
              <w:t xml:space="preserve"> </w:t>
            </w:r>
            <w:r w:rsidR="00CE5F51" w:rsidRPr="00187F39">
              <w:rPr>
                <w:rFonts w:hint="eastAsia"/>
                <w:sz w:val="16"/>
                <w:szCs w:val="16"/>
              </w:rPr>
              <w:t>mm</w:t>
            </w:r>
          </w:p>
        </w:tc>
      </w:tr>
    </w:tbl>
    <w:p w:rsidR="00DE6298" w:rsidRPr="00B357B0" w:rsidRDefault="00DE6298" w:rsidP="00AC374A">
      <w:pPr>
        <w:snapToGrid w:val="0"/>
        <w:spacing w:beforeLines="100" w:before="240" w:afterLines="100" w:after="240" w:line="288" w:lineRule="auto"/>
        <w:rPr>
          <w:i/>
          <w:sz w:val="20"/>
          <w:szCs w:val="20"/>
        </w:rPr>
      </w:pPr>
      <w:r w:rsidRPr="00B357B0">
        <w:rPr>
          <w:rFonts w:hint="eastAsia"/>
          <w:i/>
          <w:sz w:val="20"/>
          <w:szCs w:val="20"/>
        </w:rPr>
        <w:lastRenderedPageBreak/>
        <w:t>2.</w:t>
      </w:r>
      <w:r>
        <w:rPr>
          <w:rFonts w:hint="eastAsia"/>
          <w:i/>
          <w:sz w:val="20"/>
          <w:szCs w:val="20"/>
        </w:rPr>
        <w:t>2</w:t>
      </w:r>
      <w:r w:rsidR="00E77E5A">
        <w:rPr>
          <w:rFonts w:hint="eastAsia"/>
          <w:i/>
          <w:sz w:val="20"/>
          <w:szCs w:val="20"/>
        </w:rPr>
        <w:t xml:space="preserve">. </w:t>
      </w:r>
      <w:r>
        <w:rPr>
          <w:rFonts w:hint="eastAsia"/>
          <w:i/>
          <w:sz w:val="20"/>
          <w:szCs w:val="20"/>
        </w:rPr>
        <w:t>Font</w:t>
      </w:r>
      <w:r w:rsidR="001C5459">
        <w:rPr>
          <w:rFonts w:hint="eastAsia"/>
          <w:i/>
          <w:sz w:val="20"/>
          <w:szCs w:val="20"/>
        </w:rPr>
        <w:t xml:space="preserve"> </w:t>
      </w:r>
      <w:r w:rsidR="001C5459" w:rsidRPr="001C5459">
        <w:rPr>
          <w:i/>
          <w:sz w:val="20"/>
          <w:szCs w:val="20"/>
        </w:rPr>
        <w:t>style</w:t>
      </w:r>
      <w:r w:rsidR="00622DA8">
        <w:rPr>
          <w:rFonts w:hint="eastAsia"/>
          <w:i/>
          <w:sz w:val="20"/>
          <w:szCs w:val="20"/>
        </w:rPr>
        <w:t xml:space="preserve"> and line spacing</w:t>
      </w:r>
      <w:r w:rsidR="00976B44" w:rsidRPr="00DB6334">
        <w:rPr>
          <w:rFonts w:hint="eastAsia"/>
          <w:color w:val="999999"/>
        </w:rPr>
        <w:t xml:space="preserve"> </w:t>
      </w:r>
      <w:r w:rsidR="00976B44" w:rsidRPr="00973396">
        <w:rPr>
          <w:rFonts w:hint="eastAsia"/>
          <w:i/>
          <w:color w:val="999999"/>
          <w:sz w:val="20"/>
          <w:szCs w:val="20"/>
          <w:highlight w:val="yellow"/>
        </w:rPr>
        <w:t>(</w:t>
      </w:r>
      <w:r w:rsidR="003800C5" w:rsidRPr="00973396">
        <w:rPr>
          <w:i/>
          <w:color w:val="999999"/>
          <w:sz w:val="20"/>
          <w:szCs w:val="20"/>
          <w:highlight w:val="yellow"/>
        </w:rPr>
        <w:t xml:space="preserve">Times New Roman, </w:t>
      </w:r>
      <w:r w:rsidR="00976B44" w:rsidRPr="00973396">
        <w:rPr>
          <w:i/>
          <w:color w:val="999999"/>
          <w:sz w:val="20"/>
          <w:szCs w:val="20"/>
          <w:highlight w:val="yellow"/>
        </w:rPr>
        <w:t>Italics,</w:t>
      </w:r>
      <w:r w:rsidR="00976B44" w:rsidRPr="00973396">
        <w:rPr>
          <w:rFonts w:hint="eastAsia"/>
          <w:i/>
          <w:color w:val="999999"/>
          <w:sz w:val="20"/>
          <w:szCs w:val="20"/>
          <w:highlight w:val="yellow"/>
        </w:rPr>
        <w:t xml:space="preserve"> 10-point</w:t>
      </w:r>
      <w:r w:rsidR="00976B44" w:rsidRPr="00973396">
        <w:rPr>
          <w:i/>
          <w:color w:val="999999"/>
          <w:sz w:val="20"/>
          <w:szCs w:val="20"/>
          <w:highlight w:val="yellow"/>
        </w:rPr>
        <w:t xml:space="preserve"> size</w:t>
      </w:r>
      <w:r w:rsidR="00976B44" w:rsidRPr="00973396">
        <w:rPr>
          <w:rFonts w:hint="eastAsia"/>
          <w:i/>
          <w:color w:val="999999"/>
          <w:sz w:val="20"/>
          <w:szCs w:val="20"/>
          <w:highlight w:val="yellow"/>
        </w:rPr>
        <w:t>)</w:t>
      </w:r>
    </w:p>
    <w:p w:rsidR="00421703" w:rsidRDefault="003D0477" w:rsidP="00013928">
      <w:pPr>
        <w:spacing w:line="288" w:lineRule="auto"/>
        <w:ind w:firstLineChars="100" w:firstLine="180"/>
      </w:pPr>
      <w:r w:rsidRPr="009F79CB">
        <w:rPr>
          <w:rFonts w:hint="eastAsia"/>
        </w:rPr>
        <w:t xml:space="preserve">The default font </w:t>
      </w:r>
      <w:r w:rsidRPr="009F79CB">
        <w:t>for</w:t>
      </w:r>
      <w:r w:rsidRPr="009F79CB">
        <w:rPr>
          <w:rFonts w:hint="eastAsia"/>
        </w:rPr>
        <w:t xml:space="preserve"> </w:t>
      </w:r>
      <w:r>
        <w:rPr>
          <w:rFonts w:hint="eastAsia"/>
        </w:rPr>
        <w:t xml:space="preserve">the </w:t>
      </w:r>
      <w:r w:rsidR="0081730D">
        <w:t>manuscripts</w:t>
      </w:r>
      <w:r w:rsidRPr="009F79CB">
        <w:t xml:space="preserve"> is Times New Roman</w:t>
      </w:r>
      <w:r>
        <w:rPr>
          <w:rFonts w:hint="eastAsia"/>
        </w:rPr>
        <w:t xml:space="preserve"> and </w:t>
      </w:r>
      <w:r w:rsidR="004E5D95">
        <w:rPr>
          <w:rFonts w:hint="eastAsia"/>
        </w:rPr>
        <w:t xml:space="preserve">the </w:t>
      </w:r>
      <w:r w:rsidR="00D82FDD">
        <w:rPr>
          <w:rFonts w:hint="eastAsia"/>
        </w:rPr>
        <w:t xml:space="preserve">default </w:t>
      </w:r>
      <w:r w:rsidR="004E5D95">
        <w:t>line</w:t>
      </w:r>
      <w:r w:rsidR="004E5D95">
        <w:rPr>
          <w:rFonts w:hint="eastAsia"/>
        </w:rPr>
        <w:t xml:space="preserve"> spacing </w:t>
      </w:r>
      <w:r w:rsidR="00D82FDD">
        <w:rPr>
          <w:rFonts w:hint="eastAsia"/>
        </w:rPr>
        <w:t>is</w:t>
      </w:r>
      <w:r w:rsidR="004E5D95">
        <w:rPr>
          <w:rFonts w:hint="eastAsia"/>
        </w:rPr>
        <w:t xml:space="preserve"> 1.2</w:t>
      </w:r>
      <w:r w:rsidRPr="009F79CB">
        <w:t>. Please use Times New Roman</w:t>
      </w:r>
      <w:r>
        <w:rPr>
          <w:rFonts w:hint="eastAsia"/>
        </w:rPr>
        <w:t xml:space="preserve"> and 1.2 line spacing</w:t>
      </w:r>
      <w:r w:rsidRPr="009F79CB">
        <w:t xml:space="preserve"> in all </w:t>
      </w:r>
      <w:r>
        <w:rPr>
          <w:rFonts w:hint="eastAsia"/>
        </w:rPr>
        <w:t>parts</w:t>
      </w:r>
      <w:r w:rsidRPr="009F79CB">
        <w:t xml:space="preserve"> of </w:t>
      </w:r>
      <w:r w:rsidRPr="009F79CB">
        <w:rPr>
          <w:rFonts w:hint="eastAsia"/>
        </w:rPr>
        <w:t>your</w:t>
      </w:r>
      <w:r w:rsidRPr="009F79CB">
        <w:t xml:space="preserve"> </w:t>
      </w:r>
      <w:r w:rsidR="0081730D">
        <w:t>manuscripts</w:t>
      </w:r>
      <w:r w:rsidRPr="009F79CB">
        <w:t>, including</w:t>
      </w:r>
      <w:r>
        <w:rPr>
          <w:rFonts w:hint="eastAsia"/>
        </w:rPr>
        <w:t xml:space="preserve"> text, title,</w:t>
      </w:r>
      <w:r w:rsidRPr="009F79CB">
        <w:rPr>
          <w:rFonts w:hint="eastAsia"/>
        </w:rPr>
        <w:t xml:space="preserve"> </w:t>
      </w:r>
      <w:r>
        <w:rPr>
          <w:rFonts w:hint="eastAsia"/>
        </w:rPr>
        <w:t>f</w:t>
      </w:r>
      <w:r w:rsidR="0028291F">
        <w:t>oot</w:t>
      </w:r>
      <w:r w:rsidR="0028291F">
        <w:rPr>
          <w:rFonts w:hint="eastAsia"/>
        </w:rPr>
        <w:t>er</w:t>
      </w:r>
      <w:r>
        <w:rPr>
          <w:rFonts w:hint="eastAsia"/>
        </w:rPr>
        <w:t>, table,</w:t>
      </w:r>
      <w:r w:rsidRPr="00714604">
        <w:t xml:space="preserve"> </w:t>
      </w:r>
      <w:r w:rsidRPr="009F79CB">
        <w:t>figure</w:t>
      </w:r>
      <w:r>
        <w:rPr>
          <w:rFonts w:hint="eastAsia"/>
        </w:rPr>
        <w:t xml:space="preserve">, </w:t>
      </w:r>
      <w:r>
        <w:t>reference</w:t>
      </w:r>
      <w:r w:rsidR="00CE125C">
        <w:rPr>
          <w:rFonts w:hint="eastAsia"/>
        </w:rPr>
        <w:t>, and so on.</w:t>
      </w:r>
    </w:p>
    <w:p w:rsidR="00DE6298" w:rsidRDefault="00DE6298" w:rsidP="00013928">
      <w:pPr>
        <w:spacing w:line="288" w:lineRule="auto"/>
        <w:ind w:firstLineChars="100" w:firstLine="180"/>
      </w:pPr>
      <w:r w:rsidRPr="00720023">
        <w:rPr>
          <w:rFonts w:hint="eastAsia"/>
        </w:rPr>
        <w:t>Set the</w:t>
      </w:r>
      <w:r w:rsidR="00DC47A6">
        <w:rPr>
          <w:rFonts w:hint="eastAsia"/>
        </w:rPr>
        <w:t xml:space="preserve"> font </w:t>
      </w:r>
      <w:r w:rsidR="00A03124">
        <w:rPr>
          <w:rFonts w:hint="eastAsia"/>
        </w:rPr>
        <w:t>style</w:t>
      </w:r>
      <w:r w:rsidRPr="00720023">
        <w:rPr>
          <w:rFonts w:hint="eastAsia"/>
        </w:rPr>
        <w:t xml:space="preserve"> for your </w:t>
      </w:r>
      <w:r w:rsidR="0081730D">
        <w:rPr>
          <w:rFonts w:hint="eastAsia"/>
        </w:rPr>
        <w:t>manuscripts</w:t>
      </w:r>
      <w:r w:rsidRPr="00720023">
        <w:rPr>
          <w:rFonts w:hint="eastAsia"/>
        </w:rPr>
        <w:t xml:space="preserve">. The </w:t>
      </w:r>
      <w:r w:rsidR="00EF3ECF">
        <w:rPr>
          <w:rFonts w:hint="eastAsia"/>
        </w:rPr>
        <w:t xml:space="preserve">detailed </w:t>
      </w:r>
      <w:r w:rsidRPr="00720023">
        <w:rPr>
          <w:rFonts w:hint="eastAsia"/>
        </w:rPr>
        <w:t xml:space="preserve">parameters of </w:t>
      </w:r>
      <w:r w:rsidR="003206C8">
        <w:rPr>
          <w:rFonts w:hint="eastAsia"/>
        </w:rPr>
        <w:t xml:space="preserve">font </w:t>
      </w:r>
      <w:r w:rsidR="00A03124">
        <w:rPr>
          <w:rFonts w:hint="eastAsia"/>
        </w:rPr>
        <w:t>style</w:t>
      </w:r>
      <w:r w:rsidRPr="00720023">
        <w:rPr>
          <w:rFonts w:hint="eastAsia"/>
        </w:rPr>
        <w:t xml:space="preserve"> are listed</w:t>
      </w:r>
      <w:r w:rsidRPr="00720023">
        <w:t xml:space="preserve"> in Table </w:t>
      </w:r>
      <w:r w:rsidR="00EF4A48">
        <w:rPr>
          <w:rFonts w:hint="eastAsia"/>
        </w:rPr>
        <w:t>2</w:t>
      </w:r>
      <w:r w:rsidRPr="00720023">
        <w:rPr>
          <w:rFonts w:hint="eastAsia"/>
        </w:rPr>
        <w:t>.</w:t>
      </w:r>
    </w:p>
    <w:p w:rsidR="007011F1" w:rsidRPr="00B357B0" w:rsidRDefault="007011F1" w:rsidP="00553D4A">
      <w:pPr>
        <w:snapToGrid w:val="0"/>
        <w:spacing w:beforeLines="100" w:before="240" w:afterLines="100" w:after="240" w:line="288" w:lineRule="auto"/>
        <w:rPr>
          <w:i/>
          <w:sz w:val="20"/>
          <w:szCs w:val="20"/>
        </w:rPr>
      </w:pPr>
      <w:r w:rsidRPr="00B357B0">
        <w:rPr>
          <w:rFonts w:hint="eastAsia"/>
          <w:i/>
          <w:sz w:val="20"/>
          <w:szCs w:val="20"/>
        </w:rPr>
        <w:t>2.</w:t>
      </w:r>
      <w:r>
        <w:rPr>
          <w:rFonts w:hint="eastAsia"/>
          <w:i/>
          <w:sz w:val="20"/>
          <w:szCs w:val="20"/>
        </w:rPr>
        <w:t>3</w:t>
      </w:r>
      <w:r w:rsidR="00E77E5A">
        <w:rPr>
          <w:rFonts w:hint="eastAsia"/>
          <w:i/>
          <w:sz w:val="20"/>
          <w:szCs w:val="20"/>
        </w:rPr>
        <w:t xml:space="preserve">. </w:t>
      </w:r>
      <w:r w:rsidR="0038073B" w:rsidRPr="0038073B">
        <w:rPr>
          <w:i/>
          <w:sz w:val="20"/>
          <w:szCs w:val="20"/>
        </w:rPr>
        <w:t>Detailed instruction</w:t>
      </w:r>
      <w:r w:rsidR="00173BA4">
        <w:rPr>
          <w:rFonts w:hint="eastAsia"/>
          <w:i/>
          <w:sz w:val="20"/>
          <w:szCs w:val="20"/>
        </w:rPr>
        <w:t>s</w:t>
      </w:r>
      <w:r w:rsidRPr="00C86432">
        <w:rPr>
          <w:rFonts w:hint="eastAsia"/>
          <w:i/>
          <w:color w:val="999999"/>
          <w:sz w:val="20"/>
          <w:szCs w:val="20"/>
        </w:rPr>
        <w:t xml:space="preserve"> </w:t>
      </w:r>
      <w:r w:rsidRPr="00973396">
        <w:rPr>
          <w:rFonts w:hint="eastAsia"/>
          <w:i/>
          <w:color w:val="999999"/>
          <w:sz w:val="20"/>
          <w:szCs w:val="20"/>
          <w:highlight w:val="yellow"/>
        </w:rPr>
        <w:t>(</w:t>
      </w:r>
      <w:r w:rsidR="003800C5" w:rsidRPr="00973396">
        <w:rPr>
          <w:i/>
          <w:color w:val="999999"/>
          <w:sz w:val="20"/>
          <w:szCs w:val="20"/>
          <w:highlight w:val="yellow"/>
        </w:rPr>
        <w:t xml:space="preserve">Times New Roman, </w:t>
      </w:r>
      <w:r w:rsidRPr="00973396">
        <w:rPr>
          <w:i/>
          <w:color w:val="999999"/>
          <w:sz w:val="20"/>
          <w:szCs w:val="20"/>
          <w:highlight w:val="yellow"/>
        </w:rPr>
        <w:t>Italics,</w:t>
      </w:r>
      <w:r w:rsidRPr="00973396">
        <w:rPr>
          <w:rFonts w:hint="eastAsia"/>
          <w:i/>
          <w:color w:val="999999"/>
          <w:sz w:val="20"/>
          <w:szCs w:val="20"/>
          <w:highlight w:val="yellow"/>
        </w:rPr>
        <w:t xml:space="preserve"> 10-point</w:t>
      </w:r>
      <w:r w:rsidRPr="00973396">
        <w:rPr>
          <w:i/>
          <w:color w:val="999999"/>
          <w:sz w:val="20"/>
          <w:szCs w:val="20"/>
          <w:highlight w:val="yellow"/>
        </w:rPr>
        <w:t xml:space="preserve"> size</w:t>
      </w:r>
      <w:r w:rsidRPr="00973396">
        <w:rPr>
          <w:rFonts w:hint="eastAsia"/>
          <w:i/>
          <w:color w:val="999999"/>
          <w:sz w:val="20"/>
          <w:szCs w:val="20"/>
          <w:highlight w:val="yellow"/>
        </w:rPr>
        <w:t>)</w:t>
      </w:r>
    </w:p>
    <w:p w:rsidR="00B1225C" w:rsidRDefault="005B5220" w:rsidP="00746231">
      <w:pPr>
        <w:spacing w:line="288" w:lineRule="auto"/>
        <w:ind w:firstLineChars="100" w:firstLine="180"/>
      </w:pPr>
      <w:r>
        <w:rPr>
          <w:rFonts w:hint="eastAsia"/>
        </w:rPr>
        <w:t>T</w:t>
      </w:r>
      <w:r w:rsidR="007011F1" w:rsidRPr="009F79CB">
        <w:rPr>
          <w:rFonts w:hint="eastAsia"/>
        </w:rPr>
        <w:t xml:space="preserve">he </w:t>
      </w:r>
      <w:r w:rsidR="00C41D5B">
        <w:rPr>
          <w:rFonts w:hint="eastAsia"/>
        </w:rPr>
        <w:t>d</w:t>
      </w:r>
      <w:r w:rsidR="00C41D5B" w:rsidRPr="00C41D5B">
        <w:t>etailed instructions</w:t>
      </w:r>
      <w:r w:rsidR="007011F1" w:rsidRPr="009F79CB">
        <w:rPr>
          <w:rFonts w:hint="eastAsia"/>
        </w:rPr>
        <w:t xml:space="preserve"> </w:t>
      </w:r>
      <w:r w:rsidR="00D32718">
        <w:rPr>
          <w:rFonts w:hint="eastAsia"/>
        </w:rPr>
        <w:t xml:space="preserve">and examples </w:t>
      </w:r>
      <w:r w:rsidR="007011F1" w:rsidRPr="009F79CB">
        <w:t xml:space="preserve">for all </w:t>
      </w:r>
      <w:r w:rsidR="008E674F">
        <w:rPr>
          <w:rFonts w:hint="eastAsia"/>
        </w:rPr>
        <w:t>p</w:t>
      </w:r>
      <w:r w:rsidR="008E674F" w:rsidRPr="008E674F">
        <w:t>aragraph</w:t>
      </w:r>
      <w:r w:rsidR="007011F1">
        <w:rPr>
          <w:rFonts w:hint="eastAsia"/>
        </w:rPr>
        <w:t>s</w:t>
      </w:r>
      <w:r w:rsidR="007011F1" w:rsidRPr="009F79CB">
        <w:t xml:space="preserve"> of</w:t>
      </w:r>
      <w:r w:rsidR="008E674F">
        <w:rPr>
          <w:rFonts w:hint="eastAsia"/>
        </w:rPr>
        <w:t xml:space="preserve"> </w:t>
      </w:r>
      <w:r w:rsidR="0081730D">
        <w:t>manuscripts</w:t>
      </w:r>
      <w:r w:rsidR="00DA6652">
        <w:rPr>
          <w:rFonts w:hint="eastAsia"/>
        </w:rPr>
        <w:t xml:space="preserve"> </w:t>
      </w:r>
      <w:r>
        <w:rPr>
          <w:rFonts w:hint="eastAsia"/>
        </w:rPr>
        <w:t xml:space="preserve">are shown in </w:t>
      </w:r>
      <w:r w:rsidRPr="00720023">
        <w:t xml:space="preserve">Table </w:t>
      </w:r>
      <w:r>
        <w:rPr>
          <w:rFonts w:hint="eastAsia"/>
        </w:rPr>
        <w:t>2</w:t>
      </w:r>
      <w:r w:rsidR="00D32718">
        <w:rPr>
          <w:rFonts w:hint="eastAsia"/>
        </w:rPr>
        <w:t>.</w:t>
      </w:r>
    </w:p>
    <w:p w:rsidR="003454FD" w:rsidRDefault="00204E38" w:rsidP="00746231">
      <w:pPr>
        <w:spacing w:line="288" w:lineRule="auto"/>
        <w:ind w:firstLineChars="100" w:firstLine="180"/>
      </w:pPr>
      <w:r>
        <w:rPr>
          <w:rFonts w:hint="eastAsia"/>
        </w:rPr>
        <w:t>The information</w:t>
      </w:r>
      <w:r w:rsidR="005926FE">
        <w:rPr>
          <w:rFonts w:hint="eastAsia"/>
        </w:rPr>
        <w:t xml:space="preserve"> </w:t>
      </w:r>
      <w:r w:rsidR="0066400F" w:rsidRPr="0066400F">
        <w:t>summarized</w:t>
      </w:r>
      <w:r w:rsidR="0066400F">
        <w:rPr>
          <w:rFonts w:hint="eastAsia"/>
        </w:rPr>
        <w:t xml:space="preserve"> </w:t>
      </w:r>
      <w:r w:rsidR="0066400F">
        <w:t xml:space="preserve">in </w:t>
      </w:r>
      <w:r w:rsidR="005926FE">
        <w:rPr>
          <w:rFonts w:hint="eastAsia"/>
        </w:rPr>
        <w:t>Table</w:t>
      </w:r>
      <w:r>
        <w:rPr>
          <w:rFonts w:hint="eastAsia"/>
        </w:rPr>
        <w:t xml:space="preserve"> </w:t>
      </w:r>
      <w:r w:rsidR="005926FE">
        <w:rPr>
          <w:rFonts w:hint="eastAsia"/>
        </w:rPr>
        <w:t xml:space="preserve">1 and Table 2 </w:t>
      </w:r>
      <w:r w:rsidR="005F1724" w:rsidRPr="005F1724">
        <w:t xml:space="preserve">can quickly and efficiently help </w:t>
      </w:r>
      <w:r>
        <w:rPr>
          <w:rFonts w:hint="eastAsia"/>
        </w:rPr>
        <w:t>you</w:t>
      </w:r>
      <w:r w:rsidR="00A03124">
        <w:rPr>
          <w:rFonts w:hint="eastAsia"/>
        </w:rPr>
        <w:t xml:space="preserve"> </w:t>
      </w:r>
      <w:r>
        <w:rPr>
          <w:rFonts w:hint="eastAsia"/>
        </w:rPr>
        <w:t xml:space="preserve">format your </w:t>
      </w:r>
      <w:r>
        <w:t>manuscript</w:t>
      </w:r>
      <w:r>
        <w:rPr>
          <w:rFonts w:hint="eastAsia"/>
        </w:rPr>
        <w:t>s.</w:t>
      </w:r>
    </w:p>
    <w:p w:rsidR="00C362BC" w:rsidRPr="005926FE" w:rsidRDefault="00C362BC" w:rsidP="00D945F4">
      <w:pPr>
        <w:tabs>
          <w:tab w:val="left" w:pos="4536"/>
        </w:tabs>
        <w:spacing w:line="288" w:lineRule="auto"/>
        <w:sectPr w:rsidR="00C362BC" w:rsidRPr="005926FE" w:rsidSect="003E04FB">
          <w:headerReference w:type="even" r:id="rId15"/>
          <w:headerReference w:type="default" r:id="rId16"/>
          <w:footerReference w:type="default" r:id="rId17"/>
          <w:headerReference w:type="first" r:id="rId18"/>
          <w:footnotePr>
            <w:numFmt w:val="chicago"/>
          </w:footnotePr>
          <w:pgSz w:w="11907" w:h="15876" w:code="9"/>
          <w:pgMar w:top="1902" w:right="1134" w:bottom="1134" w:left="1134" w:header="993" w:footer="567" w:gutter="0"/>
          <w:cols w:num="2" w:space="361"/>
          <w:docGrid w:linePitch="246" w:charSpace="51404"/>
        </w:sectPr>
      </w:pPr>
    </w:p>
    <w:p w:rsidR="00D945F4" w:rsidRDefault="00D945F4" w:rsidP="00077FF8">
      <w:pPr>
        <w:pStyle w:val="Caption"/>
        <w:keepNext/>
        <w:spacing w:beforeLines="100" w:before="240" w:afterLines="50" w:after="120" w:line="288" w:lineRule="auto"/>
        <w:jc w:val="center"/>
        <w:rPr>
          <w:rFonts w:ascii="Times New Roman" w:hAnsi="Times New Roman" w:cs="Times New Roman"/>
          <w:color w:val="999999"/>
          <w:sz w:val="16"/>
          <w:szCs w:val="16"/>
        </w:rPr>
      </w:pPr>
      <w:r w:rsidRPr="003D19A0">
        <w:rPr>
          <w:rFonts w:ascii="Times New Roman" w:hAnsi="Times New Roman" w:cs="Times New Roman"/>
          <w:b/>
          <w:sz w:val="16"/>
          <w:szCs w:val="16"/>
        </w:rPr>
        <w:t xml:space="preserve">Table </w:t>
      </w:r>
      <w:r w:rsidRPr="003D19A0">
        <w:rPr>
          <w:rFonts w:ascii="Times New Roman" w:hAnsi="Times New Roman" w:cs="Times New Roman"/>
          <w:b/>
          <w:sz w:val="16"/>
          <w:szCs w:val="16"/>
        </w:rPr>
        <w:fldChar w:fldCharType="begin"/>
      </w:r>
      <w:r w:rsidRPr="003D19A0">
        <w:rPr>
          <w:rFonts w:ascii="Times New Roman" w:hAnsi="Times New Roman" w:cs="Times New Roman"/>
          <w:b/>
          <w:sz w:val="16"/>
          <w:szCs w:val="16"/>
        </w:rPr>
        <w:instrText xml:space="preserve"> SEQ Table \* ARABIC </w:instrText>
      </w:r>
      <w:r w:rsidRPr="003D19A0">
        <w:rPr>
          <w:rFonts w:ascii="Times New Roman" w:hAnsi="Times New Roman" w:cs="Times New Roman"/>
          <w:b/>
          <w:sz w:val="16"/>
          <w:szCs w:val="16"/>
        </w:rPr>
        <w:fldChar w:fldCharType="separate"/>
      </w:r>
      <w:r w:rsidR="00CF32BE">
        <w:rPr>
          <w:rFonts w:ascii="Times New Roman" w:hAnsi="Times New Roman" w:cs="Times New Roman"/>
          <w:b/>
          <w:noProof/>
          <w:sz w:val="16"/>
          <w:szCs w:val="16"/>
        </w:rPr>
        <w:t>2</w:t>
      </w:r>
      <w:r w:rsidRPr="003D19A0">
        <w:rPr>
          <w:rFonts w:ascii="Times New Roman" w:hAnsi="Times New Roman" w:cs="Times New Roman"/>
          <w:b/>
          <w:sz w:val="16"/>
          <w:szCs w:val="16"/>
        </w:rPr>
        <w:fldChar w:fldCharType="end"/>
      </w:r>
      <w:r w:rsidRPr="00D945F4">
        <w:rPr>
          <w:rFonts w:ascii="Times New Roman" w:hAnsi="Times New Roman" w:cs="Times New Roman"/>
          <w:sz w:val="16"/>
          <w:szCs w:val="16"/>
        </w:rPr>
        <w:t xml:space="preserve">  Detailed list of the font size and the detailed instructions for the manuscripts</w:t>
      </w:r>
      <w:r w:rsidR="00A21C60">
        <w:rPr>
          <w:rFonts w:ascii="Times New Roman" w:hAnsi="Times New Roman" w:cs="Times New Roman" w:hint="eastAsia"/>
          <w:sz w:val="16"/>
          <w:szCs w:val="16"/>
        </w:rPr>
        <w:t>.</w:t>
      </w:r>
      <w:r w:rsidR="003100EE" w:rsidRPr="00AB20A6">
        <w:rPr>
          <w:rFonts w:ascii="Times New Roman" w:hAnsi="Times New Roman" w:cs="Times New Roman"/>
          <w:color w:val="999999"/>
          <w:sz w:val="16"/>
          <w:szCs w:val="16"/>
        </w:rPr>
        <w:t xml:space="preserve"> </w:t>
      </w:r>
      <w:r w:rsidR="004E46D7" w:rsidRPr="00973396">
        <w:rPr>
          <w:rFonts w:ascii="Times New Roman" w:hAnsi="Times New Roman" w:cs="Times New Roman"/>
          <w:color w:val="999999"/>
          <w:sz w:val="16"/>
          <w:szCs w:val="16"/>
          <w:highlight w:val="yellow"/>
        </w:rPr>
        <w:t>(Times New Roman, 8-point size)</w:t>
      </w: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701"/>
        <w:gridCol w:w="851"/>
        <w:gridCol w:w="3060"/>
        <w:gridCol w:w="3809"/>
      </w:tblGrid>
      <w:tr w:rsidR="00BE2B29" w:rsidTr="0031437D">
        <w:trPr>
          <w:cantSplit/>
          <w:trHeight w:val="590"/>
          <w:jc w:val="center"/>
        </w:trPr>
        <w:tc>
          <w:tcPr>
            <w:tcW w:w="1701" w:type="dxa"/>
            <w:shd w:val="clear" w:color="auto" w:fill="F3F3F3"/>
            <w:vAlign w:val="center"/>
          </w:tcPr>
          <w:p w:rsidR="00630665" w:rsidRPr="0031437D" w:rsidRDefault="00630665" w:rsidP="0031437D">
            <w:pPr>
              <w:snapToGrid w:val="0"/>
              <w:spacing w:beforeLines="30" w:before="72" w:afterLines="10" w:after="24" w:line="288" w:lineRule="auto"/>
              <w:jc w:val="center"/>
              <w:rPr>
                <w:sz w:val="16"/>
                <w:szCs w:val="16"/>
              </w:rPr>
            </w:pPr>
            <w:r w:rsidRPr="0031437D">
              <w:rPr>
                <w:sz w:val="16"/>
                <w:szCs w:val="16"/>
              </w:rPr>
              <w:t>Paragraph</w:t>
            </w:r>
          </w:p>
        </w:tc>
        <w:tc>
          <w:tcPr>
            <w:tcW w:w="851" w:type="dxa"/>
            <w:shd w:val="clear" w:color="auto" w:fill="F3F3F3"/>
            <w:vAlign w:val="center"/>
          </w:tcPr>
          <w:p w:rsidR="00630665" w:rsidRPr="0031437D" w:rsidRDefault="00630665" w:rsidP="0031437D">
            <w:pPr>
              <w:snapToGrid w:val="0"/>
              <w:spacing w:beforeLines="30" w:before="72" w:afterLines="10" w:after="24" w:line="288" w:lineRule="auto"/>
              <w:jc w:val="center"/>
              <w:rPr>
                <w:sz w:val="16"/>
                <w:szCs w:val="16"/>
              </w:rPr>
            </w:pPr>
            <w:r w:rsidRPr="0031437D">
              <w:rPr>
                <w:sz w:val="16"/>
                <w:szCs w:val="16"/>
              </w:rPr>
              <w:t>Font</w:t>
            </w:r>
            <w:r w:rsidRPr="0031437D">
              <w:rPr>
                <w:rFonts w:hint="eastAsia"/>
                <w:sz w:val="16"/>
                <w:szCs w:val="16"/>
              </w:rPr>
              <w:t xml:space="preserve"> size</w:t>
            </w:r>
          </w:p>
        </w:tc>
        <w:tc>
          <w:tcPr>
            <w:tcW w:w="3060" w:type="dxa"/>
            <w:shd w:val="clear" w:color="auto" w:fill="F3F3F3"/>
            <w:vAlign w:val="center"/>
          </w:tcPr>
          <w:p w:rsidR="00630665" w:rsidRPr="0031437D" w:rsidRDefault="00000000" w:rsidP="0031437D">
            <w:pPr>
              <w:snapToGrid w:val="0"/>
              <w:spacing w:beforeLines="30" w:before="72" w:afterLines="10" w:after="24" w:line="288" w:lineRule="auto"/>
              <w:jc w:val="center"/>
              <w:rPr>
                <w:sz w:val="16"/>
                <w:szCs w:val="16"/>
              </w:rPr>
            </w:pPr>
            <w:hyperlink r:id="rId19" w:history="1">
              <w:r w:rsidR="00630665" w:rsidRPr="0031437D">
                <w:rPr>
                  <w:rFonts w:hint="eastAsia"/>
                  <w:sz w:val="16"/>
                  <w:szCs w:val="16"/>
                </w:rPr>
                <w:t>D</w:t>
              </w:r>
              <w:r w:rsidR="00630665" w:rsidRPr="0031437D">
                <w:rPr>
                  <w:sz w:val="16"/>
                  <w:szCs w:val="16"/>
                </w:rPr>
                <w:t>etailed</w:t>
              </w:r>
            </w:hyperlink>
            <w:r w:rsidR="00630665" w:rsidRPr="0031437D">
              <w:rPr>
                <w:rFonts w:hint="eastAsia"/>
                <w:sz w:val="16"/>
                <w:szCs w:val="16"/>
              </w:rPr>
              <w:t xml:space="preserve"> instructions</w:t>
            </w:r>
          </w:p>
        </w:tc>
        <w:tc>
          <w:tcPr>
            <w:tcW w:w="3809" w:type="dxa"/>
            <w:shd w:val="clear" w:color="auto" w:fill="F3F3F3"/>
            <w:vAlign w:val="center"/>
          </w:tcPr>
          <w:p w:rsidR="00630665" w:rsidRDefault="00630665" w:rsidP="0031437D">
            <w:pPr>
              <w:snapToGrid w:val="0"/>
              <w:spacing w:beforeLines="30" w:before="72" w:afterLines="10" w:after="24" w:line="288" w:lineRule="auto"/>
              <w:jc w:val="center"/>
              <w:rPr>
                <w:sz w:val="16"/>
                <w:szCs w:val="16"/>
              </w:rPr>
            </w:pPr>
            <w:r w:rsidRPr="0031437D">
              <w:rPr>
                <w:rFonts w:hint="eastAsia"/>
                <w:sz w:val="16"/>
                <w:szCs w:val="16"/>
              </w:rPr>
              <w:t>Example</w:t>
            </w:r>
          </w:p>
          <w:p w:rsidR="00994C4B" w:rsidRDefault="00994C4B" w:rsidP="00994C4B">
            <w:pPr>
              <w:rPr>
                <w:sz w:val="16"/>
                <w:szCs w:val="16"/>
              </w:rPr>
            </w:pPr>
          </w:p>
          <w:p w:rsidR="00994C4B" w:rsidRPr="00994C4B" w:rsidRDefault="00994C4B" w:rsidP="00994C4B">
            <w:pPr>
              <w:rPr>
                <w:sz w:val="16"/>
                <w:szCs w:val="16"/>
              </w:rPr>
            </w:pPr>
          </w:p>
        </w:tc>
      </w:tr>
      <w:tr w:rsidR="00BE2B29" w:rsidTr="0031437D">
        <w:trPr>
          <w:cantSplit/>
          <w:jc w:val="center"/>
        </w:trPr>
        <w:tc>
          <w:tcPr>
            <w:tcW w:w="1701" w:type="dxa"/>
            <w:shd w:val="clear" w:color="auto" w:fill="auto"/>
            <w:vAlign w:val="center"/>
          </w:tcPr>
          <w:p w:rsidR="00252CF0" w:rsidRPr="0031437D" w:rsidRDefault="00252CF0" w:rsidP="0031437D">
            <w:pPr>
              <w:snapToGrid w:val="0"/>
              <w:spacing w:beforeLines="30" w:before="72" w:afterLines="10" w:after="24" w:line="288" w:lineRule="auto"/>
              <w:rPr>
                <w:sz w:val="16"/>
                <w:szCs w:val="16"/>
              </w:rPr>
            </w:pPr>
            <w:r w:rsidRPr="0031437D">
              <w:rPr>
                <w:sz w:val="16"/>
                <w:szCs w:val="16"/>
              </w:rPr>
              <w:t>Article title</w:t>
            </w:r>
          </w:p>
        </w:tc>
        <w:tc>
          <w:tcPr>
            <w:tcW w:w="851" w:type="dxa"/>
            <w:shd w:val="clear" w:color="auto" w:fill="auto"/>
            <w:vAlign w:val="center"/>
          </w:tcPr>
          <w:p w:rsidR="00252CF0" w:rsidRPr="0031437D" w:rsidRDefault="00252CF0" w:rsidP="0031437D">
            <w:pPr>
              <w:snapToGrid w:val="0"/>
              <w:spacing w:beforeLines="30" w:before="72" w:afterLines="10" w:after="24" w:line="288" w:lineRule="auto"/>
              <w:rPr>
                <w:sz w:val="16"/>
                <w:szCs w:val="16"/>
              </w:rPr>
            </w:pPr>
            <w:r w:rsidRPr="0031437D">
              <w:rPr>
                <w:sz w:val="16"/>
                <w:szCs w:val="16"/>
              </w:rPr>
              <w:t>16-point</w:t>
            </w:r>
          </w:p>
        </w:tc>
        <w:tc>
          <w:tcPr>
            <w:tcW w:w="3060" w:type="dxa"/>
            <w:shd w:val="clear" w:color="auto" w:fill="auto"/>
            <w:vAlign w:val="center"/>
          </w:tcPr>
          <w:p w:rsidR="00252CF0" w:rsidRPr="0031437D" w:rsidRDefault="00252CF0"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 xml:space="preserve">, </w:t>
            </w:r>
            <w:r w:rsidR="0097010E" w:rsidRPr="0031437D">
              <w:rPr>
                <w:rFonts w:hint="eastAsia"/>
                <w:sz w:val="16"/>
                <w:szCs w:val="16"/>
              </w:rPr>
              <w:t>j</w:t>
            </w:r>
            <w:r w:rsidR="0097010E" w:rsidRPr="0031437D">
              <w:rPr>
                <w:sz w:val="16"/>
                <w:szCs w:val="16"/>
              </w:rPr>
              <w:t>ustify-left</w:t>
            </w:r>
            <w:r w:rsidRPr="0031437D">
              <w:rPr>
                <w:rFonts w:hint="eastAsia"/>
                <w:sz w:val="16"/>
                <w:szCs w:val="16"/>
              </w:rPr>
              <w:t>, and c</w:t>
            </w:r>
            <w:r w:rsidRPr="0031437D">
              <w:rPr>
                <w:sz w:val="16"/>
                <w:szCs w:val="16"/>
              </w:rPr>
              <w:t xml:space="preserve">apitalize the first letter of the </w:t>
            </w:r>
            <w:r w:rsidRPr="0031437D">
              <w:rPr>
                <w:rFonts w:hint="eastAsia"/>
                <w:sz w:val="16"/>
                <w:szCs w:val="16"/>
              </w:rPr>
              <w:t>f</w:t>
            </w:r>
            <w:r w:rsidRPr="0031437D">
              <w:rPr>
                <w:sz w:val="16"/>
                <w:szCs w:val="16"/>
              </w:rPr>
              <w:t xml:space="preserve">irst word in the </w:t>
            </w:r>
            <w:r w:rsidRPr="0031437D">
              <w:rPr>
                <w:rFonts w:hint="eastAsia"/>
                <w:sz w:val="16"/>
                <w:szCs w:val="16"/>
              </w:rPr>
              <w:t>article title</w:t>
            </w:r>
          </w:p>
        </w:tc>
        <w:tc>
          <w:tcPr>
            <w:tcW w:w="3809" w:type="dxa"/>
            <w:shd w:val="clear" w:color="auto" w:fill="auto"/>
            <w:vAlign w:val="center"/>
          </w:tcPr>
          <w:p w:rsidR="00252CF0" w:rsidRPr="0031437D" w:rsidRDefault="00252CF0" w:rsidP="0031437D">
            <w:pPr>
              <w:snapToGrid w:val="0"/>
              <w:spacing w:beforeLines="30" w:before="72" w:afterLines="10" w:after="24" w:line="288" w:lineRule="auto"/>
              <w:jc w:val="left"/>
              <w:rPr>
                <w:b/>
                <w:sz w:val="32"/>
                <w:szCs w:val="32"/>
              </w:rPr>
            </w:pPr>
            <w:r w:rsidRPr="0031437D">
              <w:rPr>
                <w:b/>
                <w:sz w:val="32"/>
                <w:szCs w:val="32"/>
              </w:rPr>
              <w:t>Article title</w:t>
            </w:r>
          </w:p>
        </w:tc>
      </w:tr>
      <w:tr w:rsidR="00BE2B29" w:rsidTr="0031437D">
        <w:trPr>
          <w:cantSplit/>
          <w:jc w:val="center"/>
        </w:trPr>
        <w:tc>
          <w:tcPr>
            <w:tcW w:w="1701" w:type="dxa"/>
            <w:shd w:val="clear" w:color="auto" w:fill="auto"/>
            <w:vAlign w:val="center"/>
          </w:tcPr>
          <w:p w:rsidR="00252CF0" w:rsidRPr="0031437D" w:rsidRDefault="00252CF0" w:rsidP="0031437D">
            <w:pPr>
              <w:snapToGrid w:val="0"/>
              <w:spacing w:beforeLines="30" w:before="72" w:afterLines="10" w:after="24" w:line="288" w:lineRule="auto"/>
              <w:rPr>
                <w:sz w:val="16"/>
                <w:szCs w:val="16"/>
              </w:rPr>
            </w:pPr>
            <w:r w:rsidRPr="0031437D">
              <w:rPr>
                <w:sz w:val="16"/>
                <w:szCs w:val="16"/>
              </w:rPr>
              <w:t>Author name</w:t>
            </w:r>
          </w:p>
        </w:tc>
        <w:tc>
          <w:tcPr>
            <w:tcW w:w="851" w:type="dxa"/>
            <w:shd w:val="clear" w:color="auto" w:fill="auto"/>
            <w:vAlign w:val="center"/>
          </w:tcPr>
          <w:p w:rsidR="00252CF0" w:rsidRPr="0031437D" w:rsidRDefault="00252CF0" w:rsidP="0031437D">
            <w:pPr>
              <w:snapToGrid w:val="0"/>
              <w:spacing w:beforeLines="30" w:before="72" w:afterLines="10" w:after="24" w:line="288" w:lineRule="auto"/>
              <w:rPr>
                <w:sz w:val="16"/>
                <w:szCs w:val="16"/>
              </w:rPr>
            </w:pPr>
            <w:r w:rsidRPr="0031437D">
              <w:rPr>
                <w:sz w:val="16"/>
                <w:szCs w:val="16"/>
              </w:rPr>
              <w:t>1</w:t>
            </w:r>
            <w:r w:rsidRPr="0031437D">
              <w:rPr>
                <w:rFonts w:hint="eastAsia"/>
                <w:sz w:val="16"/>
                <w:szCs w:val="16"/>
              </w:rPr>
              <w:t>2</w:t>
            </w:r>
            <w:r w:rsidRPr="0031437D">
              <w:rPr>
                <w:sz w:val="16"/>
                <w:szCs w:val="16"/>
              </w:rPr>
              <w:t>-point</w:t>
            </w:r>
          </w:p>
        </w:tc>
        <w:tc>
          <w:tcPr>
            <w:tcW w:w="3060" w:type="dxa"/>
            <w:shd w:val="clear" w:color="auto" w:fill="auto"/>
            <w:vAlign w:val="center"/>
          </w:tcPr>
          <w:p w:rsidR="00252CF0" w:rsidRPr="0031437D" w:rsidRDefault="00252CF0"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 xml:space="preserve">, </w:t>
            </w:r>
            <w:r w:rsidR="0097010E" w:rsidRPr="0031437D">
              <w:rPr>
                <w:rFonts w:hint="eastAsia"/>
                <w:sz w:val="16"/>
                <w:szCs w:val="16"/>
              </w:rPr>
              <w:t>j</w:t>
            </w:r>
            <w:r w:rsidR="0097010E" w:rsidRPr="0031437D">
              <w:rPr>
                <w:sz w:val="16"/>
                <w:szCs w:val="16"/>
              </w:rPr>
              <w:t>ustify-left</w:t>
            </w:r>
            <w:r w:rsidRPr="0031437D">
              <w:rPr>
                <w:rFonts w:hint="eastAsia"/>
                <w:sz w:val="16"/>
                <w:szCs w:val="16"/>
              </w:rPr>
              <w:t xml:space="preserve">, and provide the </w:t>
            </w:r>
            <w:r w:rsidRPr="0031437D">
              <w:rPr>
                <w:sz w:val="16"/>
                <w:szCs w:val="16"/>
              </w:rPr>
              <w:t>full names of all authors</w:t>
            </w:r>
          </w:p>
        </w:tc>
        <w:tc>
          <w:tcPr>
            <w:tcW w:w="3809" w:type="dxa"/>
            <w:shd w:val="clear" w:color="auto" w:fill="auto"/>
            <w:vAlign w:val="center"/>
          </w:tcPr>
          <w:p w:rsidR="00252CF0" w:rsidRPr="0031437D" w:rsidRDefault="00252CF0" w:rsidP="0031437D">
            <w:pPr>
              <w:snapToGrid w:val="0"/>
              <w:spacing w:beforeLines="30" w:before="72" w:afterLines="10" w:after="24" w:line="288" w:lineRule="auto"/>
              <w:jc w:val="left"/>
              <w:rPr>
                <w:sz w:val="24"/>
                <w:szCs w:val="24"/>
              </w:rPr>
            </w:pPr>
            <w:r w:rsidRPr="0031437D">
              <w:rPr>
                <w:b/>
                <w:sz w:val="24"/>
                <w:szCs w:val="24"/>
              </w:rPr>
              <w:t xml:space="preserve">First </w:t>
            </w:r>
            <w:r w:rsidRPr="0031437D">
              <w:rPr>
                <w:rFonts w:hint="eastAsia"/>
                <w:b/>
                <w:sz w:val="24"/>
                <w:szCs w:val="24"/>
              </w:rPr>
              <w:t xml:space="preserve">A. </w:t>
            </w:r>
            <w:r w:rsidRPr="0031437D">
              <w:rPr>
                <w:b/>
                <w:sz w:val="24"/>
                <w:szCs w:val="24"/>
              </w:rPr>
              <w:t>Author</w:t>
            </w:r>
          </w:p>
        </w:tc>
      </w:tr>
      <w:tr w:rsidR="00BE2B29" w:rsidTr="0031437D">
        <w:trPr>
          <w:cantSplit/>
          <w:jc w:val="center"/>
        </w:trPr>
        <w:tc>
          <w:tcPr>
            <w:tcW w:w="1701" w:type="dxa"/>
            <w:shd w:val="clear" w:color="auto" w:fill="auto"/>
            <w:vAlign w:val="center"/>
          </w:tcPr>
          <w:p w:rsidR="00252CF0" w:rsidRPr="0031437D" w:rsidRDefault="00252CF0" w:rsidP="0031437D">
            <w:pPr>
              <w:snapToGrid w:val="0"/>
              <w:spacing w:beforeLines="30" w:before="72" w:afterLines="10" w:after="24" w:line="288" w:lineRule="auto"/>
              <w:rPr>
                <w:sz w:val="16"/>
                <w:szCs w:val="16"/>
              </w:rPr>
            </w:pPr>
            <w:r w:rsidRPr="0031437D">
              <w:rPr>
                <w:sz w:val="16"/>
                <w:szCs w:val="16"/>
              </w:rPr>
              <w:t>Author affiliation</w:t>
            </w:r>
          </w:p>
        </w:tc>
        <w:tc>
          <w:tcPr>
            <w:tcW w:w="851" w:type="dxa"/>
            <w:shd w:val="clear" w:color="auto" w:fill="auto"/>
            <w:vAlign w:val="center"/>
          </w:tcPr>
          <w:p w:rsidR="00252CF0" w:rsidRPr="0031437D" w:rsidRDefault="00252CF0" w:rsidP="0031437D">
            <w:pPr>
              <w:snapToGrid w:val="0"/>
              <w:spacing w:beforeLines="30" w:before="72" w:afterLines="10" w:after="24" w:line="288" w:lineRule="auto"/>
              <w:rPr>
                <w:sz w:val="16"/>
                <w:szCs w:val="16"/>
              </w:rPr>
            </w:pPr>
            <w:r w:rsidRPr="0031437D">
              <w:rPr>
                <w:rFonts w:hint="eastAsia"/>
                <w:sz w:val="16"/>
                <w:szCs w:val="16"/>
              </w:rPr>
              <w:t>10</w:t>
            </w:r>
            <w:r w:rsidRPr="0031437D">
              <w:rPr>
                <w:sz w:val="16"/>
                <w:szCs w:val="16"/>
              </w:rPr>
              <w:t>-point</w:t>
            </w:r>
          </w:p>
        </w:tc>
        <w:tc>
          <w:tcPr>
            <w:tcW w:w="3060" w:type="dxa"/>
            <w:shd w:val="clear" w:color="auto" w:fill="auto"/>
            <w:vAlign w:val="center"/>
          </w:tcPr>
          <w:p w:rsidR="00252CF0" w:rsidRPr="0031437D" w:rsidRDefault="00252CF0" w:rsidP="0031437D">
            <w:pPr>
              <w:snapToGrid w:val="0"/>
              <w:spacing w:beforeLines="30" w:before="72" w:afterLines="10" w:after="24" w:line="288" w:lineRule="auto"/>
              <w:jc w:val="left"/>
              <w:rPr>
                <w:i/>
              </w:rPr>
            </w:pPr>
            <w:r w:rsidRPr="0031437D">
              <w:rPr>
                <w:sz w:val="16"/>
                <w:szCs w:val="16"/>
              </w:rPr>
              <w:t>Italics</w:t>
            </w:r>
            <w:r w:rsidRPr="0031437D">
              <w:rPr>
                <w:rFonts w:hint="eastAsia"/>
                <w:sz w:val="16"/>
                <w:szCs w:val="16"/>
              </w:rPr>
              <w:t>,</w:t>
            </w:r>
            <w:r w:rsidR="0097010E" w:rsidRPr="0031437D">
              <w:rPr>
                <w:rFonts w:hint="eastAsia"/>
                <w:sz w:val="16"/>
                <w:szCs w:val="16"/>
              </w:rPr>
              <w:t xml:space="preserve"> j</w:t>
            </w:r>
            <w:r w:rsidR="0097010E" w:rsidRPr="0031437D">
              <w:rPr>
                <w:sz w:val="16"/>
                <w:szCs w:val="16"/>
              </w:rPr>
              <w:t>ustify-left</w:t>
            </w:r>
          </w:p>
        </w:tc>
        <w:tc>
          <w:tcPr>
            <w:tcW w:w="3809" w:type="dxa"/>
            <w:shd w:val="clear" w:color="auto" w:fill="auto"/>
            <w:vAlign w:val="center"/>
          </w:tcPr>
          <w:p w:rsidR="00252CF0" w:rsidRPr="0031437D" w:rsidRDefault="001B60BC" w:rsidP="0031437D">
            <w:pPr>
              <w:snapToGrid w:val="0"/>
              <w:spacing w:beforeLines="30" w:before="72" w:afterLines="10" w:after="24" w:line="288" w:lineRule="auto"/>
              <w:jc w:val="left"/>
              <w:rPr>
                <w:sz w:val="20"/>
                <w:szCs w:val="20"/>
              </w:rPr>
            </w:pPr>
            <w:r w:rsidRPr="0031437D">
              <w:rPr>
                <w:rStyle w:val="Authoraffiliations"/>
                <w:szCs w:val="20"/>
              </w:rPr>
              <w:t>Affiliation, City, State</w:t>
            </w:r>
            <w:r w:rsidRPr="0031437D">
              <w:rPr>
                <w:rStyle w:val="Authoraffiliations"/>
                <w:rFonts w:hint="eastAsia"/>
                <w:szCs w:val="20"/>
              </w:rPr>
              <w:t xml:space="preserve"> (</w:t>
            </w:r>
            <w:r w:rsidRPr="0031437D">
              <w:rPr>
                <w:rStyle w:val="Authoraffiliations"/>
                <w:szCs w:val="20"/>
              </w:rPr>
              <w:t>Province</w:t>
            </w:r>
            <w:r w:rsidRPr="0031437D">
              <w:rPr>
                <w:rStyle w:val="Authoraffiliations"/>
                <w:rFonts w:hint="eastAsia"/>
                <w:szCs w:val="20"/>
              </w:rPr>
              <w:t>)</w:t>
            </w:r>
            <w:r w:rsidRPr="0031437D">
              <w:rPr>
                <w:rStyle w:val="Authoraffiliations"/>
                <w:szCs w:val="20"/>
              </w:rPr>
              <w:t xml:space="preserve"> </w:t>
            </w:r>
            <w:r w:rsidRPr="0031437D">
              <w:rPr>
                <w:rStyle w:val="Authoraffiliations"/>
                <w:rFonts w:hint="eastAsia"/>
                <w:szCs w:val="20"/>
              </w:rPr>
              <w:t>P</w:t>
            </w:r>
            <w:r w:rsidRPr="0031437D">
              <w:rPr>
                <w:rStyle w:val="Authoraffiliations"/>
                <w:szCs w:val="20"/>
              </w:rPr>
              <w:t>ostal Code, Country</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rFonts w:hint="eastAsia"/>
                <w:sz w:val="16"/>
                <w:szCs w:val="16"/>
              </w:rPr>
              <w:t>Abstract</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9-point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 xml:space="preserve"> </w:t>
            </w:r>
            <w:r w:rsidRPr="0031437D">
              <w:rPr>
                <w:sz w:val="16"/>
                <w:szCs w:val="16"/>
              </w:rPr>
              <w:t>label</w:t>
            </w:r>
            <w:r w:rsidRPr="0031437D">
              <w:rPr>
                <w:rFonts w:hint="eastAsia"/>
                <w:sz w:val="16"/>
                <w:szCs w:val="16"/>
              </w:rPr>
              <w:t xml:space="preserve"> + </w:t>
            </w:r>
            <w:r w:rsidR="002C07B8" w:rsidRPr="0031437D">
              <w:rPr>
                <w:rFonts w:hint="eastAsia"/>
                <w:sz w:val="16"/>
                <w:szCs w:val="16"/>
              </w:rPr>
              <w:t>N</w:t>
            </w:r>
            <w:r w:rsidRPr="0031437D">
              <w:rPr>
                <w:rFonts w:hint="eastAsia"/>
                <w:sz w:val="16"/>
                <w:szCs w:val="16"/>
              </w:rPr>
              <w:t xml:space="preserve">ormal text, </w:t>
            </w:r>
            <w:r w:rsidRPr="0031437D">
              <w:rPr>
                <w:sz w:val="16"/>
                <w:szCs w:val="16"/>
              </w:rPr>
              <w:t>300 words or less</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left"/>
              <w:rPr>
                <w:b/>
              </w:rPr>
            </w:pPr>
            <w:r w:rsidRPr="0031437D">
              <w:rPr>
                <w:rFonts w:hint="eastAsia"/>
                <w:b/>
              </w:rPr>
              <w:t xml:space="preserve">Abstract: </w:t>
            </w:r>
            <w:r w:rsidRPr="00513667">
              <w:rPr>
                <w:rFonts w:hint="eastAsia"/>
              </w:rPr>
              <w:t>Abstract text</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rFonts w:hint="eastAsia"/>
                <w:sz w:val="16"/>
                <w:szCs w:val="16"/>
              </w:rPr>
              <w:t>Keywords</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9-point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 xml:space="preserve"> </w:t>
            </w:r>
            <w:r w:rsidRPr="0031437D">
              <w:rPr>
                <w:sz w:val="16"/>
                <w:szCs w:val="16"/>
              </w:rPr>
              <w:t>label</w:t>
            </w:r>
            <w:r w:rsidRPr="0031437D">
              <w:rPr>
                <w:rFonts w:hint="eastAsia"/>
                <w:sz w:val="16"/>
                <w:szCs w:val="16"/>
              </w:rPr>
              <w:t xml:space="preserve"> + </w:t>
            </w:r>
            <w:r w:rsidR="002C07B8" w:rsidRPr="0031437D">
              <w:rPr>
                <w:rFonts w:hint="eastAsia"/>
                <w:sz w:val="16"/>
                <w:szCs w:val="16"/>
              </w:rPr>
              <w:t>N</w:t>
            </w:r>
            <w:r w:rsidRPr="0031437D">
              <w:rPr>
                <w:rFonts w:hint="eastAsia"/>
                <w:sz w:val="16"/>
                <w:szCs w:val="16"/>
              </w:rPr>
              <w:t xml:space="preserve">ormal text, </w:t>
            </w:r>
            <w:r w:rsidRPr="0031437D">
              <w:rPr>
                <w:sz w:val="16"/>
                <w:szCs w:val="16"/>
              </w:rPr>
              <w:t>5 to 8 keywords</w:t>
            </w:r>
          </w:p>
        </w:tc>
        <w:tc>
          <w:tcPr>
            <w:tcW w:w="3809" w:type="dxa"/>
            <w:shd w:val="clear" w:color="auto" w:fill="auto"/>
            <w:vAlign w:val="center"/>
          </w:tcPr>
          <w:p w:rsidR="00630665" w:rsidRPr="00732FAE" w:rsidRDefault="00630665" w:rsidP="0031437D">
            <w:pPr>
              <w:snapToGrid w:val="0"/>
              <w:spacing w:beforeLines="30" w:before="72" w:afterLines="10" w:after="24" w:line="288" w:lineRule="auto"/>
              <w:jc w:val="left"/>
            </w:pPr>
            <w:r w:rsidRPr="0031437D">
              <w:rPr>
                <w:rFonts w:hint="eastAsia"/>
                <w:b/>
              </w:rPr>
              <w:t xml:space="preserve">Keywords: </w:t>
            </w:r>
            <w:r w:rsidRPr="00732FAE">
              <w:rPr>
                <w:rFonts w:hint="eastAsia"/>
              </w:rPr>
              <w:t>Keywords text</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Nomenclature</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8-point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rFonts w:hint="eastAsia"/>
                <w:sz w:val="16"/>
                <w:szCs w:val="16"/>
              </w:rPr>
              <w:t>I</w:t>
            </w:r>
            <w:r w:rsidRPr="0031437D">
              <w:rPr>
                <w:sz w:val="16"/>
                <w:szCs w:val="16"/>
              </w:rPr>
              <w:t xml:space="preserve">talics </w:t>
            </w:r>
            <w:r w:rsidR="004A53EF" w:rsidRPr="0031437D">
              <w:rPr>
                <w:rFonts w:hint="eastAsia"/>
                <w:sz w:val="16"/>
                <w:szCs w:val="16"/>
              </w:rPr>
              <w:t>v</w:t>
            </w:r>
            <w:r w:rsidRPr="0031437D">
              <w:rPr>
                <w:sz w:val="16"/>
                <w:szCs w:val="16"/>
              </w:rPr>
              <w:t>ariables</w:t>
            </w:r>
            <w:r w:rsidR="00F33582" w:rsidRPr="0031437D">
              <w:rPr>
                <w:rFonts w:hint="eastAsia"/>
                <w:sz w:val="16"/>
                <w:szCs w:val="16"/>
              </w:rPr>
              <w:t xml:space="preserve"> + </w:t>
            </w:r>
            <w:r w:rsidR="002C07B8" w:rsidRPr="0031437D">
              <w:rPr>
                <w:rFonts w:hint="eastAsia"/>
                <w:sz w:val="16"/>
                <w:szCs w:val="16"/>
              </w:rPr>
              <w:t>N</w:t>
            </w:r>
            <w:r w:rsidR="00F33582" w:rsidRPr="0031437D">
              <w:rPr>
                <w:sz w:val="16"/>
                <w:szCs w:val="16"/>
              </w:rPr>
              <w:t>ormal</w:t>
            </w:r>
            <w:r w:rsidR="00F33582" w:rsidRPr="0031437D">
              <w:rPr>
                <w:rFonts w:hint="eastAsia"/>
                <w:sz w:val="16"/>
                <w:szCs w:val="16"/>
              </w:rPr>
              <w:t xml:space="preserve"> text</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rFonts w:hint="eastAsia"/>
                <w:i/>
                <w:sz w:val="16"/>
                <w:szCs w:val="16"/>
              </w:rPr>
              <w:t>a</w:t>
            </w:r>
            <w:r w:rsidRPr="0031437D">
              <w:rPr>
                <w:rFonts w:hint="eastAsia"/>
                <w:sz w:val="16"/>
                <w:szCs w:val="16"/>
              </w:rPr>
              <w:t xml:space="preserve">   </w:t>
            </w:r>
            <w:r w:rsidR="009930C3" w:rsidRPr="0031437D">
              <w:rPr>
                <w:rFonts w:hint="eastAsia"/>
                <w:sz w:val="16"/>
                <w:szCs w:val="16"/>
              </w:rPr>
              <w:t>t</w:t>
            </w:r>
            <w:r w:rsidRPr="0031437D">
              <w:rPr>
                <w:sz w:val="16"/>
                <w:szCs w:val="16"/>
              </w:rPr>
              <w:t>hermal diffusivity (unit: m</w:t>
            </w:r>
            <w:r w:rsidRPr="0031437D">
              <w:rPr>
                <w:sz w:val="16"/>
                <w:szCs w:val="16"/>
                <w:vertAlign w:val="superscript"/>
              </w:rPr>
              <w:t>2</w:t>
            </w:r>
            <w:r w:rsidRPr="0031437D">
              <w:rPr>
                <w:sz w:val="16"/>
                <w:szCs w:val="16"/>
              </w:rPr>
              <w:t>/s)</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 xml:space="preserve">First-level </w:t>
            </w:r>
            <w:r w:rsidR="001E5685" w:rsidRPr="0031437D">
              <w:rPr>
                <w:sz w:val="16"/>
                <w:szCs w:val="16"/>
              </w:rPr>
              <w:t>heading</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1</w:t>
            </w:r>
            <w:r w:rsidR="005E1680" w:rsidRPr="0031437D">
              <w:rPr>
                <w:rFonts w:hint="eastAsia"/>
                <w:sz w:val="16"/>
                <w:szCs w:val="16"/>
              </w:rPr>
              <w:t>1</w:t>
            </w:r>
            <w:r w:rsidRPr="0031437D">
              <w:rPr>
                <w:sz w:val="16"/>
                <w:szCs w:val="16"/>
              </w:rPr>
              <w:t>-point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w:t>
            </w:r>
            <w:r w:rsidRPr="0031437D">
              <w:rPr>
                <w:sz w:val="16"/>
                <w:szCs w:val="16"/>
              </w:rPr>
              <w:t xml:space="preserve"> Arabic numeral</w:t>
            </w:r>
            <w:r w:rsidRPr="0031437D">
              <w:rPr>
                <w:rFonts w:hint="eastAsia"/>
                <w:sz w:val="16"/>
                <w:szCs w:val="16"/>
              </w:rPr>
              <w:t xml:space="preserve"> + </w:t>
            </w:r>
            <w:r w:rsidR="001E5685" w:rsidRPr="0031437D">
              <w:rPr>
                <w:rFonts w:hint="eastAsia"/>
                <w:sz w:val="16"/>
                <w:szCs w:val="16"/>
              </w:rPr>
              <w:t>Heading</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left"/>
              <w:rPr>
                <w:b/>
                <w:sz w:val="22"/>
                <w:szCs w:val="22"/>
              </w:rPr>
            </w:pPr>
            <w:r w:rsidRPr="0031437D">
              <w:rPr>
                <w:rFonts w:hint="eastAsia"/>
                <w:b/>
                <w:sz w:val="22"/>
                <w:szCs w:val="22"/>
              </w:rPr>
              <w:t xml:space="preserve">1. </w:t>
            </w:r>
            <w:r w:rsidRPr="0031437D">
              <w:rPr>
                <w:b/>
                <w:sz w:val="22"/>
                <w:szCs w:val="22"/>
              </w:rPr>
              <w:t xml:space="preserve">First-level </w:t>
            </w:r>
            <w:r w:rsidR="001E5685" w:rsidRPr="0031437D">
              <w:rPr>
                <w:b/>
                <w:sz w:val="22"/>
                <w:szCs w:val="22"/>
              </w:rPr>
              <w:t>heading</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 xml:space="preserve">Second-level </w:t>
            </w:r>
            <w:r w:rsidR="001E5685" w:rsidRPr="0031437D">
              <w:rPr>
                <w:sz w:val="16"/>
                <w:szCs w:val="16"/>
              </w:rPr>
              <w:t>heading</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10-point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i/>
                <w:sz w:val="20"/>
                <w:szCs w:val="20"/>
              </w:rPr>
            </w:pPr>
            <w:r w:rsidRPr="0031437D">
              <w:rPr>
                <w:sz w:val="16"/>
                <w:szCs w:val="16"/>
              </w:rPr>
              <w:t>Italics</w:t>
            </w:r>
            <w:r w:rsidRPr="0031437D">
              <w:rPr>
                <w:rFonts w:hint="eastAsia"/>
                <w:sz w:val="16"/>
                <w:szCs w:val="16"/>
              </w:rPr>
              <w:t>,</w:t>
            </w:r>
            <w:r w:rsidRPr="0031437D">
              <w:rPr>
                <w:sz w:val="16"/>
                <w:szCs w:val="16"/>
              </w:rPr>
              <w:t xml:space="preserve"> Arabic numeral</w:t>
            </w:r>
            <w:r w:rsidRPr="0031437D">
              <w:rPr>
                <w:rFonts w:hint="eastAsia"/>
                <w:sz w:val="16"/>
                <w:szCs w:val="16"/>
              </w:rPr>
              <w:t xml:space="preserve"> + </w:t>
            </w:r>
            <w:r w:rsidR="001E5685" w:rsidRPr="0031437D">
              <w:rPr>
                <w:rFonts w:hint="eastAsia"/>
                <w:sz w:val="16"/>
                <w:szCs w:val="16"/>
              </w:rPr>
              <w:t>Heading</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left"/>
              <w:rPr>
                <w:i/>
                <w:sz w:val="20"/>
                <w:szCs w:val="20"/>
              </w:rPr>
            </w:pPr>
            <w:r w:rsidRPr="0031437D">
              <w:rPr>
                <w:rFonts w:hint="eastAsia"/>
                <w:i/>
                <w:sz w:val="20"/>
                <w:szCs w:val="20"/>
              </w:rPr>
              <w:t xml:space="preserve">1.1. </w:t>
            </w:r>
            <w:r w:rsidRPr="0031437D">
              <w:rPr>
                <w:i/>
                <w:sz w:val="20"/>
                <w:szCs w:val="20"/>
              </w:rPr>
              <w:t xml:space="preserve">Second-level </w:t>
            </w:r>
            <w:r w:rsidR="001E5685" w:rsidRPr="0031437D">
              <w:rPr>
                <w:i/>
                <w:sz w:val="20"/>
                <w:szCs w:val="20"/>
              </w:rPr>
              <w:t>heading</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 xml:space="preserve">Third-level </w:t>
            </w:r>
            <w:r w:rsidR="001E5685" w:rsidRPr="0031437D">
              <w:rPr>
                <w:sz w:val="16"/>
                <w:szCs w:val="16"/>
              </w:rPr>
              <w:t>heading</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rFonts w:hint="eastAsia"/>
                <w:sz w:val="16"/>
                <w:szCs w:val="16"/>
              </w:rPr>
              <w:t>9</w:t>
            </w:r>
            <w:r w:rsidRPr="0031437D">
              <w:rPr>
                <w:sz w:val="16"/>
                <w:szCs w:val="16"/>
              </w:rPr>
              <w:t>-point</w:t>
            </w:r>
          </w:p>
        </w:tc>
        <w:tc>
          <w:tcPr>
            <w:tcW w:w="3060" w:type="dxa"/>
            <w:shd w:val="clear" w:color="auto" w:fill="auto"/>
            <w:vAlign w:val="center"/>
          </w:tcPr>
          <w:p w:rsidR="00630665" w:rsidRPr="008624C8" w:rsidRDefault="00630665" w:rsidP="0031437D">
            <w:pPr>
              <w:snapToGrid w:val="0"/>
              <w:spacing w:beforeLines="30" w:before="72" w:afterLines="10" w:after="24" w:line="288" w:lineRule="auto"/>
              <w:jc w:val="left"/>
            </w:pPr>
            <w:r w:rsidRPr="0031437D">
              <w:rPr>
                <w:sz w:val="16"/>
                <w:szCs w:val="16"/>
              </w:rPr>
              <w:t>Bold</w:t>
            </w:r>
            <w:r w:rsidRPr="0031437D">
              <w:rPr>
                <w:rFonts w:hint="eastAsia"/>
                <w:sz w:val="16"/>
                <w:szCs w:val="16"/>
              </w:rPr>
              <w:t>,</w:t>
            </w:r>
            <w:r w:rsidRPr="0031437D">
              <w:rPr>
                <w:sz w:val="16"/>
                <w:szCs w:val="16"/>
              </w:rPr>
              <w:t xml:space="preserve"> Arabic numeral</w:t>
            </w:r>
            <w:r w:rsidRPr="0031437D">
              <w:rPr>
                <w:rFonts w:hint="eastAsia"/>
                <w:sz w:val="16"/>
                <w:szCs w:val="16"/>
              </w:rPr>
              <w:t xml:space="preserve"> + </w:t>
            </w:r>
            <w:r w:rsidR="001E5685" w:rsidRPr="0031437D">
              <w:rPr>
                <w:rFonts w:hint="eastAsia"/>
                <w:sz w:val="16"/>
                <w:szCs w:val="16"/>
              </w:rPr>
              <w:t>Heading</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left"/>
              <w:rPr>
                <w:b/>
              </w:rPr>
            </w:pPr>
            <w:r w:rsidRPr="0031437D">
              <w:rPr>
                <w:rFonts w:hint="eastAsia"/>
                <w:b/>
              </w:rPr>
              <w:t xml:space="preserve">1.1.1 </w:t>
            </w:r>
            <w:r w:rsidRPr="0031437D">
              <w:rPr>
                <w:b/>
              </w:rPr>
              <w:t xml:space="preserve">Third-level </w:t>
            </w:r>
            <w:r w:rsidR="001E5685" w:rsidRPr="0031437D">
              <w:rPr>
                <w:b/>
              </w:rPr>
              <w:t>heading</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rFonts w:hint="eastAsia"/>
                <w:sz w:val="16"/>
                <w:szCs w:val="16"/>
              </w:rPr>
              <w:t>Text</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9-point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rFonts w:hint="eastAsia"/>
                <w:sz w:val="16"/>
                <w:szCs w:val="16"/>
              </w:rPr>
              <w:t xml:space="preserve">Normal, </w:t>
            </w:r>
            <w:r w:rsidRPr="0031437D">
              <w:rPr>
                <w:sz w:val="16"/>
                <w:szCs w:val="16"/>
              </w:rPr>
              <w:t>indent</w:t>
            </w:r>
            <w:r w:rsidRPr="0031437D">
              <w:rPr>
                <w:rFonts w:hint="eastAsia"/>
                <w:sz w:val="16"/>
                <w:szCs w:val="16"/>
              </w:rPr>
              <w:t xml:space="preserve"> </w:t>
            </w:r>
            <w:r w:rsidRPr="0031437D">
              <w:rPr>
                <w:sz w:val="16"/>
                <w:szCs w:val="16"/>
              </w:rPr>
              <w:t>the first line</w:t>
            </w:r>
          </w:p>
        </w:tc>
        <w:tc>
          <w:tcPr>
            <w:tcW w:w="3809" w:type="dxa"/>
            <w:shd w:val="clear" w:color="auto" w:fill="auto"/>
            <w:vAlign w:val="center"/>
          </w:tcPr>
          <w:p w:rsidR="00630665" w:rsidRPr="00B609DC" w:rsidRDefault="00630665" w:rsidP="0031437D">
            <w:pPr>
              <w:snapToGrid w:val="0"/>
              <w:spacing w:beforeLines="30" w:before="72" w:afterLines="10" w:after="24" w:line="288" w:lineRule="auto"/>
              <w:ind w:firstLineChars="100" w:firstLine="180"/>
              <w:jc w:val="left"/>
            </w:pPr>
            <w:r w:rsidRPr="00B609DC">
              <w:rPr>
                <w:rFonts w:hint="eastAsia"/>
              </w:rPr>
              <w:t>The font</w:t>
            </w:r>
            <w:r>
              <w:rPr>
                <w:rFonts w:hint="eastAsia"/>
              </w:rPr>
              <w:t xml:space="preserve"> in the</w:t>
            </w:r>
            <w:r w:rsidRPr="00B609DC">
              <w:rPr>
                <w:rFonts w:hint="eastAsia"/>
              </w:rPr>
              <w:t xml:space="preserve"> text is Times New Roman, </w:t>
            </w:r>
            <w:r w:rsidRPr="00B609DC">
              <w:t>9-point</w:t>
            </w:r>
            <w:r w:rsidRPr="00B609DC">
              <w:rPr>
                <w:rFonts w:hint="eastAsia"/>
              </w:rPr>
              <w:t xml:space="preserve"> size</w:t>
            </w:r>
            <w:r w:rsidR="00441A26">
              <w:rPr>
                <w:rFonts w:hint="eastAsia"/>
              </w:rPr>
              <w:t>. I</w:t>
            </w:r>
            <w:r w:rsidRPr="00B609DC">
              <w:t>ndent the first line</w:t>
            </w:r>
            <w:r w:rsidRPr="00B609DC">
              <w:rPr>
                <w:rFonts w:hint="eastAsia"/>
              </w:rPr>
              <w:t>.</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Acknowledgements</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9-point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rFonts w:hint="eastAsia"/>
                <w:sz w:val="16"/>
                <w:szCs w:val="16"/>
              </w:rPr>
              <w:t xml:space="preserve">Normal, </w:t>
            </w:r>
            <w:r w:rsidRPr="0031437D">
              <w:rPr>
                <w:sz w:val="16"/>
                <w:szCs w:val="16"/>
              </w:rPr>
              <w:t>indent</w:t>
            </w:r>
            <w:r w:rsidRPr="0031437D">
              <w:rPr>
                <w:rFonts w:hint="eastAsia"/>
                <w:sz w:val="16"/>
                <w:szCs w:val="16"/>
              </w:rPr>
              <w:t xml:space="preserve"> </w:t>
            </w:r>
            <w:r w:rsidRPr="0031437D">
              <w:rPr>
                <w:sz w:val="16"/>
                <w:szCs w:val="16"/>
              </w:rPr>
              <w:t>the first line</w:t>
            </w:r>
          </w:p>
        </w:tc>
        <w:tc>
          <w:tcPr>
            <w:tcW w:w="3809" w:type="dxa"/>
            <w:shd w:val="clear" w:color="auto" w:fill="auto"/>
            <w:vAlign w:val="center"/>
          </w:tcPr>
          <w:p w:rsidR="00630665" w:rsidRPr="00B609DC" w:rsidRDefault="00685022" w:rsidP="0031437D">
            <w:pPr>
              <w:snapToGrid w:val="0"/>
              <w:spacing w:beforeLines="30" w:before="72" w:afterLines="10" w:after="24" w:line="288" w:lineRule="auto"/>
              <w:ind w:firstLineChars="100" w:firstLine="180"/>
              <w:jc w:val="left"/>
            </w:pPr>
            <w:r>
              <w:rPr>
                <w:rFonts w:hint="eastAsia"/>
              </w:rPr>
              <w:t>Place</w:t>
            </w:r>
            <w:r w:rsidR="00630665" w:rsidRPr="009F79CB">
              <w:t xml:space="preserve"> acknowledgements in a separate section</w:t>
            </w:r>
            <w:r w:rsidR="00630665" w:rsidRPr="0031437D">
              <w:rPr>
                <w:sz w:val="16"/>
                <w:szCs w:val="16"/>
              </w:rPr>
              <w:t xml:space="preserve"> …</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rFonts w:hint="eastAsia"/>
                <w:sz w:val="16"/>
                <w:szCs w:val="16"/>
              </w:rPr>
              <w:t>Reference</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9-point</w:t>
            </w:r>
          </w:p>
        </w:tc>
        <w:tc>
          <w:tcPr>
            <w:tcW w:w="3060" w:type="dxa"/>
            <w:shd w:val="clear" w:color="auto" w:fill="auto"/>
            <w:vAlign w:val="center"/>
          </w:tcPr>
          <w:p w:rsidR="00630665" w:rsidRPr="008624C8" w:rsidRDefault="00630665" w:rsidP="0031437D">
            <w:pPr>
              <w:snapToGrid w:val="0"/>
              <w:spacing w:beforeLines="30" w:before="72" w:afterLines="10" w:after="24" w:line="288" w:lineRule="auto"/>
              <w:jc w:val="left"/>
            </w:pPr>
            <w:r w:rsidRPr="0031437D">
              <w:rPr>
                <w:rFonts w:hint="eastAsia"/>
                <w:sz w:val="16"/>
                <w:szCs w:val="16"/>
              </w:rPr>
              <w:t>Normal</w:t>
            </w:r>
          </w:p>
        </w:tc>
        <w:tc>
          <w:tcPr>
            <w:tcW w:w="3809" w:type="dxa"/>
            <w:shd w:val="clear" w:color="auto" w:fill="auto"/>
            <w:vAlign w:val="center"/>
          </w:tcPr>
          <w:p w:rsidR="00630665" w:rsidRPr="007A18C9" w:rsidRDefault="00190198" w:rsidP="0031437D">
            <w:pPr>
              <w:snapToGrid w:val="0"/>
              <w:spacing w:beforeLines="30" w:before="72" w:afterLines="10" w:after="24" w:line="288" w:lineRule="auto"/>
              <w:jc w:val="left"/>
            </w:pPr>
            <w:r>
              <w:t xml:space="preserve">[1] D. Bohn, </w:t>
            </w:r>
            <w:r w:rsidR="00630665" w:rsidRPr="007A18C9">
              <w:t>SFB 561 …</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Table</w:t>
            </w:r>
            <w:r w:rsidR="00A812E4" w:rsidRPr="0031437D">
              <w:rPr>
                <w:rFonts w:hint="eastAsia"/>
                <w:sz w:val="16"/>
                <w:szCs w:val="16"/>
              </w:rPr>
              <w:t xml:space="preserve"> caption</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8-point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 xml:space="preserve"> </w:t>
            </w:r>
            <w:r w:rsidRPr="0031437D">
              <w:rPr>
                <w:sz w:val="16"/>
                <w:szCs w:val="16"/>
              </w:rPr>
              <w:t>label</w:t>
            </w:r>
            <w:r w:rsidRPr="0031437D">
              <w:rPr>
                <w:rFonts w:hint="eastAsia"/>
                <w:sz w:val="16"/>
                <w:szCs w:val="16"/>
              </w:rPr>
              <w:t xml:space="preserve"> + Normal </w:t>
            </w:r>
            <w:r w:rsidRPr="0031437D">
              <w:rPr>
                <w:sz w:val="16"/>
                <w:szCs w:val="16"/>
              </w:rPr>
              <w:t>caption</w:t>
            </w:r>
            <w:r w:rsidR="003F3AD3" w:rsidRPr="0031437D">
              <w:rPr>
                <w:rFonts w:hint="eastAsia"/>
                <w:sz w:val="16"/>
                <w:szCs w:val="16"/>
              </w:rPr>
              <w:t xml:space="preserve">, </w:t>
            </w:r>
            <w:r w:rsidR="004B24C5" w:rsidRPr="0031437D">
              <w:rPr>
                <w:rFonts w:hint="eastAsia"/>
                <w:sz w:val="16"/>
                <w:szCs w:val="16"/>
              </w:rPr>
              <w:t>j</w:t>
            </w:r>
            <w:r w:rsidR="003F3AD3" w:rsidRPr="0031437D">
              <w:rPr>
                <w:sz w:val="16"/>
                <w:szCs w:val="16"/>
              </w:rPr>
              <w:t>ustify</w:t>
            </w:r>
            <w:r w:rsidR="004B24C5" w:rsidRPr="0031437D">
              <w:rPr>
                <w:rFonts w:hint="eastAsia"/>
                <w:sz w:val="16"/>
                <w:szCs w:val="16"/>
              </w:rPr>
              <w:t>-c</w:t>
            </w:r>
            <w:r w:rsidR="003F3AD3" w:rsidRPr="0031437D">
              <w:rPr>
                <w:sz w:val="16"/>
                <w:szCs w:val="16"/>
              </w:rPr>
              <w:t>enter</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center"/>
              <w:rPr>
                <w:sz w:val="16"/>
                <w:szCs w:val="16"/>
              </w:rPr>
            </w:pPr>
            <w:r w:rsidRPr="0031437D">
              <w:rPr>
                <w:b/>
                <w:sz w:val="16"/>
                <w:szCs w:val="16"/>
              </w:rPr>
              <w:t>Table</w:t>
            </w:r>
            <w:r w:rsidRPr="0031437D">
              <w:rPr>
                <w:rFonts w:hint="eastAsia"/>
                <w:b/>
                <w:sz w:val="16"/>
                <w:szCs w:val="16"/>
              </w:rPr>
              <w:t xml:space="preserve"> 1 </w:t>
            </w:r>
            <w:r w:rsidRPr="0031437D">
              <w:rPr>
                <w:sz w:val="16"/>
                <w:szCs w:val="16"/>
              </w:rPr>
              <w:t>Table caption</w:t>
            </w:r>
            <w:r w:rsidR="00DA556D" w:rsidRPr="0031437D">
              <w:rPr>
                <w:rFonts w:hint="eastAsia"/>
                <w:sz w:val="16"/>
                <w:szCs w:val="16"/>
              </w:rPr>
              <w:t>.</w:t>
            </w:r>
          </w:p>
        </w:tc>
      </w:tr>
      <w:tr w:rsidR="00BE2B29" w:rsidTr="0031437D">
        <w:trPr>
          <w:cantSplit/>
          <w:jc w:val="center"/>
        </w:trPr>
        <w:tc>
          <w:tcPr>
            <w:tcW w:w="170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Figure</w:t>
            </w:r>
            <w:r w:rsidR="00A812E4" w:rsidRPr="0031437D">
              <w:rPr>
                <w:rFonts w:hint="eastAsia"/>
                <w:sz w:val="16"/>
                <w:szCs w:val="16"/>
              </w:rPr>
              <w:t xml:space="preserve"> caption</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8-point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Bold</w:t>
            </w:r>
            <w:r w:rsidRPr="0031437D">
              <w:rPr>
                <w:rFonts w:hint="eastAsia"/>
                <w:sz w:val="16"/>
                <w:szCs w:val="16"/>
              </w:rPr>
              <w:t xml:space="preserve"> </w:t>
            </w:r>
            <w:r w:rsidRPr="0031437D">
              <w:rPr>
                <w:sz w:val="16"/>
                <w:szCs w:val="16"/>
              </w:rPr>
              <w:t>label</w:t>
            </w:r>
            <w:r w:rsidRPr="0031437D">
              <w:rPr>
                <w:rFonts w:hint="eastAsia"/>
                <w:sz w:val="16"/>
                <w:szCs w:val="16"/>
              </w:rPr>
              <w:t xml:space="preserve"> + Normal </w:t>
            </w:r>
            <w:r w:rsidRPr="0031437D">
              <w:rPr>
                <w:sz w:val="16"/>
                <w:szCs w:val="16"/>
              </w:rPr>
              <w:t>caption</w:t>
            </w:r>
            <w:r w:rsidR="003F3AD3" w:rsidRPr="0031437D">
              <w:rPr>
                <w:rFonts w:hint="eastAsia"/>
                <w:sz w:val="16"/>
                <w:szCs w:val="16"/>
              </w:rPr>
              <w:t xml:space="preserve">, </w:t>
            </w:r>
            <w:r w:rsidR="004B24C5" w:rsidRPr="0031437D">
              <w:rPr>
                <w:rFonts w:hint="eastAsia"/>
                <w:sz w:val="16"/>
                <w:szCs w:val="16"/>
              </w:rPr>
              <w:t>j</w:t>
            </w:r>
            <w:r w:rsidR="004B24C5" w:rsidRPr="0031437D">
              <w:rPr>
                <w:sz w:val="16"/>
                <w:szCs w:val="16"/>
              </w:rPr>
              <w:t>ustify</w:t>
            </w:r>
            <w:r w:rsidR="004B24C5" w:rsidRPr="0031437D">
              <w:rPr>
                <w:rFonts w:hint="eastAsia"/>
                <w:sz w:val="16"/>
                <w:szCs w:val="16"/>
              </w:rPr>
              <w:t>-c</w:t>
            </w:r>
            <w:r w:rsidR="004B24C5" w:rsidRPr="0031437D">
              <w:rPr>
                <w:sz w:val="16"/>
                <w:szCs w:val="16"/>
              </w:rPr>
              <w:t>enter</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center"/>
              <w:rPr>
                <w:sz w:val="16"/>
                <w:szCs w:val="16"/>
              </w:rPr>
            </w:pPr>
            <w:r w:rsidRPr="0031437D">
              <w:rPr>
                <w:b/>
                <w:sz w:val="16"/>
                <w:szCs w:val="16"/>
              </w:rPr>
              <w:t>Figure</w:t>
            </w:r>
            <w:r w:rsidRPr="0031437D">
              <w:rPr>
                <w:rFonts w:hint="eastAsia"/>
                <w:b/>
                <w:sz w:val="16"/>
                <w:szCs w:val="16"/>
              </w:rPr>
              <w:t xml:space="preserve"> 1</w:t>
            </w:r>
            <w:r w:rsidRPr="0031437D">
              <w:rPr>
                <w:rFonts w:hint="eastAsia"/>
                <w:sz w:val="16"/>
                <w:szCs w:val="16"/>
              </w:rPr>
              <w:t xml:space="preserve"> </w:t>
            </w:r>
            <w:r w:rsidRPr="0031437D">
              <w:rPr>
                <w:sz w:val="16"/>
                <w:szCs w:val="16"/>
              </w:rPr>
              <w:t>Figure caption</w:t>
            </w:r>
            <w:r w:rsidR="00DA556D" w:rsidRPr="0031437D">
              <w:rPr>
                <w:rFonts w:hint="eastAsia"/>
                <w:sz w:val="16"/>
                <w:szCs w:val="16"/>
              </w:rPr>
              <w:t>.</w:t>
            </w:r>
          </w:p>
        </w:tc>
      </w:tr>
      <w:tr w:rsidR="00BE2B29" w:rsidTr="0031437D">
        <w:trPr>
          <w:cantSplit/>
          <w:jc w:val="center"/>
        </w:trPr>
        <w:tc>
          <w:tcPr>
            <w:tcW w:w="1701" w:type="dxa"/>
            <w:shd w:val="clear" w:color="auto" w:fill="auto"/>
            <w:vAlign w:val="center"/>
          </w:tcPr>
          <w:p w:rsidR="00630665" w:rsidRPr="0031437D" w:rsidRDefault="003F6817" w:rsidP="0031437D">
            <w:pPr>
              <w:snapToGrid w:val="0"/>
              <w:spacing w:beforeLines="30" w:before="72" w:afterLines="10" w:after="24" w:line="288" w:lineRule="auto"/>
              <w:rPr>
                <w:sz w:val="16"/>
                <w:szCs w:val="16"/>
              </w:rPr>
            </w:pPr>
            <w:r w:rsidRPr="0031437D">
              <w:rPr>
                <w:rFonts w:hint="eastAsia"/>
                <w:sz w:val="16"/>
                <w:szCs w:val="16"/>
              </w:rPr>
              <w:t>F</w:t>
            </w:r>
            <w:r w:rsidRPr="0031437D">
              <w:rPr>
                <w:sz w:val="16"/>
                <w:szCs w:val="16"/>
              </w:rPr>
              <w:t>ooter</w:t>
            </w:r>
          </w:p>
        </w:tc>
        <w:tc>
          <w:tcPr>
            <w:tcW w:w="851" w:type="dxa"/>
            <w:shd w:val="clear" w:color="auto" w:fill="auto"/>
            <w:vAlign w:val="center"/>
          </w:tcPr>
          <w:p w:rsidR="00630665" w:rsidRPr="0031437D" w:rsidRDefault="00630665" w:rsidP="0031437D">
            <w:pPr>
              <w:snapToGrid w:val="0"/>
              <w:spacing w:beforeLines="30" w:before="72" w:afterLines="10" w:after="24" w:line="288" w:lineRule="auto"/>
              <w:rPr>
                <w:sz w:val="16"/>
                <w:szCs w:val="16"/>
              </w:rPr>
            </w:pPr>
            <w:r w:rsidRPr="0031437D">
              <w:rPr>
                <w:sz w:val="16"/>
                <w:szCs w:val="16"/>
              </w:rPr>
              <w:t>8-point</w:t>
            </w:r>
          </w:p>
        </w:tc>
        <w:tc>
          <w:tcPr>
            <w:tcW w:w="3060" w:type="dxa"/>
            <w:shd w:val="clear" w:color="auto" w:fill="auto"/>
            <w:vAlign w:val="center"/>
          </w:tcPr>
          <w:p w:rsidR="00630665" w:rsidRPr="0031437D" w:rsidRDefault="00630665" w:rsidP="0031437D">
            <w:pPr>
              <w:snapToGrid w:val="0"/>
              <w:spacing w:beforeLines="30" w:before="72" w:afterLines="10" w:after="24" w:line="288" w:lineRule="auto"/>
              <w:jc w:val="left"/>
              <w:rPr>
                <w:color w:val="313131"/>
                <w:sz w:val="16"/>
                <w:szCs w:val="16"/>
              </w:rPr>
            </w:pPr>
            <w:r w:rsidRPr="0031437D">
              <w:rPr>
                <w:color w:val="313131"/>
                <w:sz w:val="16"/>
                <w:szCs w:val="16"/>
              </w:rPr>
              <w:t>Normal, the</w:t>
            </w:r>
            <w:r w:rsidRPr="0031437D">
              <w:rPr>
                <w:rFonts w:hint="eastAsia"/>
                <w:color w:val="313131"/>
                <w:sz w:val="16"/>
                <w:szCs w:val="16"/>
              </w:rPr>
              <w:t xml:space="preserve"> c</w:t>
            </w:r>
            <w:r w:rsidRPr="0031437D">
              <w:rPr>
                <w:color w:val="313131"/>
                <w:sz w:val="16"/>
                <w:szCs w:val="16"/>
              </w:rPr>
              <w:t xml:space="preserve">orresponding author and </w:t>
            </w:r>
            <w:r w:rsidRPr="0031437D">
              <w:rPr>
                <w:rFonts w:hint="eastAsia"/>
                <w:color w:val="313131"/>
                <w:sz w:val="16"/>
                <w:szCs w:val="16"/>
              </w:rPr>
              <w:t>t</w:t>
            </w:r>
            <w:r w:rsidRPr="0031437D">
              <w:rPr>
                <w:color w:val="313131"/>
                <w:sz w:val="16"/>
                <w:szCs w:val="16"/>
              </w:rPr>
              <w:t>he copyright information</w:t>
            </w:r>
          </w:p>
        </w:tc>
        <w:tc>
          <w:tcPr>
            <w:tcW w:w="3809" w:type="dxa"/>
            <w:shd w:val="clear" w:color="auto" w:fill="auto"/>
            <w:vAlign w:val="center"/>
          </w:tcPr>
          <w:p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*Corresponding author: …</w:t>
            </w:r>
          </w:p>
        </w:tc>
      </w:tr>
    </w:tbl>
    <w:p w:rsidR="001D162B" w:rsidRDefault="001D162B" w:rsidP="00DE381F">
      <w:pPr>
        <w:tabs>
          <w:tab w:val="left" w:pos="4536"/>
        </w:tabs>
        <w:spacing w:line="288" w:lineRule="auto"/>
      </w:pPr>
    </w:p>
    <w:p w:rsidR="008904F4" w:rsidRDefault="008904F4" w:rsidP="0004734C">
      <w:pPr>
        <w:tabs>
          <w:tab w:val="left" w:pos="4536"/>
        </w:tabs>
        <w:spacing w:line="288" w:lineRule="auto"/>
        <w:ind w:firstLineChars="100" w:firstLine="180"/>
        <w:sectPr w:rsidR="008904F4" w:rsidSect="00745E5D">
          <w:footnotePr>
            <w:numFmt w:val="chicago"/>
          </w:footnotePr>
          <w:type w:val="continuous"/>
          <w:pgSz w:w="11907" w:h="15876" w:code="9"/>
          <w:pgMar w:top="1588" w:right="1134" w:bottom="1134" w:left="1134" w:header="1134" w:footer="567" w:gutter="0"/>
          <w:pgNumType w:fmt="numberInDash"/>
          <w:cols w:space="361"/>
          <w:docGrid w:linePitch="246" w:charSpace="151244"/>
        </w:sectPr>
      </w:pPr>
    </w:p>
    <w:p w:rsidR="00746231" w:rsidRPr="006D5897" w:rsidRDefault="00746231" w:rsidP="00E40D5B">
      <w:pPr>
        <w:snapToGrid w:val="0"/>
        <w:spacing w:beforeLines="100" w:before="240" w:afterLines="100" w:after="240" w:line="288" w:lineRule="auto"/>
        <w:jc w:val="left"/>
        <w:rPr>
          <w:b/>
          <w:sz w:val="22"/>
          <w:szCs w:val="22"/>
        </w:rPr>
      </w:pPr>
      <w:r w:rsidRPr="006D5897">
        <w:rPr>
          <w:b/>
          <w:sz w:val="22"/>
          <w:szCs w:val="22"/>
        </w:rPr>
        <w:t>3</w:t>
      </w:r>
      <w:r w:rsidRPr="006D5897">
        <w:rPr>
          <w:rFonts w:hint="eastAsia"/>
          <w:b/>
          <w:sz w:val="22"/>
          <w:szCs w:val="22"/>
        </w:rPr>
        <w:t>.</w:t>
      </w:r>
      <w:r w:rsidRPr="006D5897">
        <w:rPr>
          <w:b/>
          <w:sz w:val="22"/>
          <w:szCs w:val="22"/>
        </w:rPr>
        <w:t xml:space="preserve"> Equations</w:t>
      </w:r>
      <w:r w:rsidRPr="006D5897">
        <w:rPr>
          <w:rFonts w:hint="eastAsia"/>
          <w:b/>
          <w:color w:val="999999"/>
          <w:sz w:val="22"/>
          <w:szCs w:val="22"/>
        </w:rPr>
        <w:t xml:space="preserve"> </w:t>
      </w:r>
      <w:r w:rsidRPr="00973396">
        <w:rPr>
          <w:rFonts w:hint="eastAsia"/>
          <w:b/>
          <w:color w:val="999999"/>
          <w:sz w:val="22"/>
          <w:szCs w:val="22"/>
          <w:highlight w:val="yellow"/>
        </w:rPr>
        <w:t>(</w:t>
      </w:r>
      <w:r w:rsidRPr="00973396">
        <w:rPr>
          <w:b/>
          <w:color w:val="999999"/>
          <w:sz w:val="22"/>
          <w:szCs w:val="22"/>
          <w:highlight w:val="yellow"/>
        </w:rPr>
        <w:t>Times New Roman, Bold,</w:t>
      </w:r>
      <w:r w:rsidRPr="00973396">
        <w:rPr>
          <w:rFonts w:hint="eastAsia"/>
          <w:b/>
          <w:color w:val="999999"/>
          <w:sz w:val="22"/>
          <w:szCs w:val="22"/>
          <w:highlight w:val="yellow"/>
        </w:rPr>
        <w:t xml:space="preserve"> 1</w:t>
      </w:r>
      <w:r w:rsidR="00CC7796" w:rsidRPr="00973396">
        <w:rPr>
          <w:rFonts w:hint="eastAsia"/>
          <w:b/>
          <w:color w:val="999999"/>
          <w:sz w:val="22"/>
          <w:szCs w:val="22"/>
          <w:highlight w:val="yellow"/>
        </w:rPr>
        <w:t>1</w:t>
      </w:r>
      <w:r w:rsidRPr="00973396">
        <w:rPr>
          <w:rFonts w:hint="eastAsia"/>
          <w:b/>
          <w:color w:val="999999"/>
          <w:sz w:val="22"/>
          <w:szCs w:val="22"/>
          <w:highlight w:val="yellow"/>
        </w:rPr>
        <w:t>-point</w:t>
      </w:r>
      <w:r w:rsidRPr="00973396">
        <w:rPr>
          <w:b/>
          <w:color w:val="999999"/>
          <w:sz w:val="22"/>
          <w:szCs w:val="22"/>
          <w:highlight w:val="yellow"/>
        </w:rPr>
        <w:t xml:space="preserve"> size</w:t>
      </w:r>
      <w:r w:rsidRPr="00973396">
        <w:rPr>
          <w:rFonts w:hint="eastAsia"/>
          <w:b/>
          <w:color w:val="999999"/>
          <w:sz w:val="22"/>
          <w:szCs w:val="22"/>
          <w:highlight w:val="yellow"/>
        </w:rPr>
        <w:t>)</w:t>
      </w:r>
    </w:p>
    <w:p w:rsidR="00746231" w:rsidRDefault="00746231" w:rsidP="00E40D5B">
      <w:pPr>
        <w:tabs>
          <w:tab w:val="left" w:pos="4536"/>
        </w:tabs>
        <w:spacing w:line="288" w:lineRule="auto"/>
        <w:ind w:firstLineChars="100" w:firstLine="180"/>
      </w:pPr>
      <w:r w:rsidRPr="009F79CB">
        <w:t xml:space="preserve">(1) </w:t>
      </w:r>
      <w:r>
        <w:rPr>
          <w:rFonts w:hint="eastAsia"/>
        </w:rPr>
        <w:t xml:space="preserve">Use the </w:t>
      </w:r>
      <w:r w:rsidRPr="00F973B4">
        <w:t>formula editor</w:t>
      </w:r>
      <w:r>
        <w:rPr>
          <w:rFonts w:hint="eastAsia"/>
        </w:rPr>
        <w:t xml:space="preserve"> to create the equation.</w:t>
      </w:r>
    </w:p>
    <w:p w:rsidR="00746231" w:rsidRPr="009F79CB" w:rsidRDefault="00746231" w:rsidP="00746231">
      <w:pPr>
        <w:tabs>
          <w:tab w:val="left" w:pos="4536"/>
        </w:tabs>
        <w:spacing w:line="288" w:lineRule="auto"/>
        <w:ind w:firstLineChars="100" w:firstLine="180"/>
      </w:pPr>
      <w:r>
        <w:rPr>
          <w:rFonts w:hint="eastAsia"/>
        </w:rPr>
        <w:t xml:space="preserve">(2) </w:t>
      </w:r>
      <w:r w:rsidRPr="009F79CB">
        <w:t>Equations are numbered consecutively, with equation numbers in parenth</w:t>
      </w:r>
      <w:r>
        <w:t>eses.</w:t>
      </w:r>
    </w:p>
    <w:p w:rsidR="00746231" w:rsidRPr="00F339A6" w:rsidRDefault="00746231" w:rsidP="00746231">
      <w:pPr>
        <w:tabs>
          <w:tab w:val="left" w:pos="4536"/>
        </w:tabs>
        <w:spacing w:line="288" w:lineRule="auto"/>
        <w:ind w:firstLineChars="100" w:firstLine="180"/>
      </w:pPr>
      <w:r w:rsidRPr="009F79CB">
        <w:t>(</w:t>
      </w:r>
      <w:r>
        <w:rPr>
          <w:rFonts w:hint="eastAsia"/>
        </w:rPr>
        <w:t>3</w:t>
      </w:r>
      <w:r w:rsidRPr="009F79CB">
        <w:t>) Variables are presented</w:t>
      </w:r>
      <w:r>
        <w:rPr>
          <w:rFonts w:hint="eastAsia"/>
        </w:rPr>
        <w:t xml:space="preserve"> </w:t>
      </w:r>
      <w:r w:rsidRPr="0096715D">
        <w:t>in an italic font style</w:t>
      </w:r>
      <w:r w:rsidRPr="009F79CB">
        <w:t>.</w:t>
      </w:r>
      <w:r w:rsidR="00F339A6">
        <w:rPr>
          <w:rFonts w:hint="eastAsia"/>
        </w:rPr>
        <w:t xml:space="preserve"> V</w:t>
      </w:r>
      <w:r w:rsidR="00F339A6" w:rsidRPr="00F339A6">
        <w:t>ector</w:t>
      </w:r>
      <w:r w:rsidR="00F339A6">
        <w:rPr>
          <w:rFonts w:hint="eastAsia"/>
        </w:rPr>
        <w:t>s and</w:t>
      </w:r>
      <w:r w:rsidR="00F339A6" w:rsidRPr="00F339A6">
        <w:t xml:space="preserve"> </w:t>
      </w:r>
      <w:r w:rsidR="00F339A6" w:rsidRPr="00F339A6">
        <w:t>matrices</w:t>
      </w:r>
      <w:r w:rsidR="00F339A6">
        <w:rPr>
          <w:rFonts w:hint="eastAsia"/>
        </w:rPr>
        <w:t xml:space="preserve"> should</w:t>
      </w:r>
      <w:r w:rsidR="00F339A6" w:rsidRPr="00F339A6">
        <w:t xml:space="preserve"> be used</w:t>
      </w:r>
      <w:r w:rsidR="00F339A6">
        <w:rPr>
          <w:rFonts w:hint="eastAsia"/>
        </w:rPr>
        <w:t xml:space="preserve"> </w:t>
      </w:r>
      <w:r w:rsidR="00F339A6" w:rsidRPr="00F339A6">
        <w:t xml:space="preserve">in </w:t>
      </w:r>
      <w:r w:rsidR="00F339A6">
        <w:rPr>
          <w:rFonts w:hint="eastAsia"/>
        </w:rPr>
        <w:t xml:space="preserve">bold </w:t>
      </w:r>
      <w:r w:rsidR="00F339A6" w:rsidRPr="00F339A6">
        <w:t>italics</w:t>
      </w:r>
      <w:r w:rsidR="003712AC">
        <w:rPr>
          <w:rFonts w:hint="eastAsia"/>
        </w:rPr>
        <w:t>.</w:t>
      </w:r>
    </w:p>
    <w:p w:rsidR="00746231" w:rsidRPr="009F79CB" w:rsidRDefault="00746231" w:rsidP="00746231">
      <w:pPr>
        <w:tabs>
          <w:tab w:val="left" w:pos="4536"/>
        </w:tabs>
        <w:spacing w:line="288" w:lineRule="auto"/>
        <w:ind w:firstLineChars="100" w:firstLine="180"/>
      </w:pPr>
      <w:r w:rsidRPr="009F79CB">
        <w:t>(</w:t>
      </w:r>
      <w:r>
        <w:rPr>
          <w:rFonts w:hint="eastAsia"/>
        </w:rPr>
        <w:t>4</w:t>
      </w:r>
      <w:r w:rsidRPr="009F79CB">
        <w:t>) Ensure that s</w:t>
      </w:r>
      <w:r>
        <w:t>ymbols are defined in the Nomen</w:t>
      </w:r>
      <w:r w:rsidRPr="009F79CB">
        <w:t>clature or imme</w:t>
      </w:r>
      <w:r>
        <w:t>diately follow the equation.</w:t>
      </w:r>
    </w:p>
    <w:p w:rsidR="00746231" w:rsidRPr="00C02DF6" w:rsidRDefault="00746231" w:rsidP="00090CBB">
      <w:pPr>
        <w:tabs>
          <w:tab w:val="left" w:pos="4536"/>
        </w:tabs>
        <w:spacing w:line="288" w:lineRule="auto"/>
        <w:ind w:firstLineChars="100" w:firstLine="180"/>
      </w:pPr>
      <w:r w:rsidRPr="009F79CB">
        <w:t>(</w:t>
      </w:r>
      <w:r>
        <w:rPr>
          <w:rFonts w:hint="eastAsia"/>
        </w:rPr>
        <w:t>5</w:t>
      </w:r>
      <w:r w:rsidRPr="009F79CB">
        <w:t>)</w:t>
      </w:r>
      <w:r>
        <w:rPr>
          <w:rFonts w:hint="eastAsia"/>
        </w:rPr>
        <w:t xml:space="preserve"> </w:t>
      </w:r>
      <w:r w:rsidRPr="006539B1">
        <w:t>When citing a</w:t>
      </w:r>
      <w:r>
        <w:rPr>
          <w:rFonts w:hint="eastAsia"/>
        </w:rPr>
        <w:t>n</w:t>
      </w:r>
      <w:r w:rsidRPr="006539B1">
        <w:t xml:space="preserve"> </w:t>
      </w:r>
      <w:r>
        <w:rPr>
          <w:rFonts w:hint="eastAsia"/>
        </w:rPr>
        <w:t>e</w:t>
      </w:r>
      <w:r w:rsidRPr="00B06580">
        <w:t>quation</w:t>
      </w:r>
      <w:r w:rsidRPr="006539B1">
        <w:t xml:space="preserve"> in the text, use the abbreviation “</w:t>
      </w:r>
      <w:r>
        <w:rPr>
          <w:rFonts w:hint="eastAsia"/>
        </w:rPr>
        <w:t>Eq</w:t>
      </w:r>
      <w:r w:rsidRPr="006539B1">
        <w:t>.” except at the beginning of a sentence</w:t>
      </w:r>
      <w:r>
        <w:rPr>
          <w:rFonts w:hint="eastAsia"/>
        </w:rPr>
        <w:t>, f</w:t>
      </w:r>
      <w:r w:rsidRPr="00B058DF">
        <w:t>or example,</w:t>
      </w:r>
      <w:r>
        <w:rPr>
          <w:rFonts w:hint="eastAsia"/>
        </w:rPr>
        <w:t xml:space="preserve"> </w:t>
      </w:r>
      <w:r>
        <w:t>“…</w:t>
      </w:r>
      <w:r w:rsidRPr="009F79CB">
        <w:t xml:space="preserve"> </w:t>
      </w:r>
      <w:r>
        <w:rPr>
          <w:rFonts w:hint="eastAsia"/>
        </w:rPr>
        <w:t>as shown in Eq</w:t>
      </w:r>
      <w:r>
        <w:t>.</w:t>
      </w:r>
      <w:r w:rsidR="00DC7AE8">
        <w:rPr>
          <w:rFonts w:hint="eastAsia"/>
        </w:rPr>
        <w:t xml:space="preserve"> </w:t>
      </w:r>
      <w:r>
        <w:rPr>
          <w:rFonts w:hint="eastAsia"/>
        </w:rPr>
        <w:t>(1)</w:t>
      </w:r>
      <w:r>
        <w:t>”</w:t>
      </w:r>
      <w:r>
        <w:rPr>
          <w:rFonts w:hint="eastAsia"/>
        </w:rPr>
        <w:t xml:space="preserve">, </w:t>
      </w:r>
      <w:r w:rsidR="00C17C02" w:rsidRPr="00C17C02">
        <w:rPr>
          <w:rFonts w:hint="eastAsia"/>
        </w:rPr>
        <w:t>“</w:t>
      </w:r>
      <w:r w:rsidR="00CF32BE">
        <w:t>…</w:t>
      </w:r>
      <w:r w:rsidR="00CF32BE">
        <w:rPr>
          <w:rFonts w:hint="eastAsia"/>
        </w:rPr>
        <w:t xml:space="preserve"> </w:t>
      </w:r>
      <w:r w:rsidR="00C17C02" w:rsidRPr="00C17C02">
        <w:t xml:space="preserve">Eqs. (2) and (3)”, </w:t>
      </w:r>
      <w:r>
        <w:t>“</w:t>
      </w:r>
      <w:r>
        <w:rPr>
          <w:rFonts w:hint="eastAsia"/>
        </w:rPr>
        <w:t xml:space="preserve">Equation (1) </w:t>
      </w:r>
      <w:r w:rsidRPr="00C02DF6">
        <w:t>illustrates</w:t>
      </w:r>
      <w:r>
        <w:rPr>
          <w:rFonts w:hint="eastAsia"/>
        </w:rPr>
        <w:t xml:space="preserve"> that </w:t>
      </w:r>
      <w:r>
        <w:t>…”</w:t>
      </w:r>
    </w:p>
    <w:p w:rsidR="00746231" w:rsidRPr="009B5C28" w:rsidRDefault="009B5C28" w:rsidP="009B5C28">
      <w:pPr>
        <w:tabs>
          <w:tab w:val="left" w:pos="4536"/>
        </w:tabs>
        <w:spacing w:line="288" w:lineRule="auto"/>
        <w:ind w:firstLineChars="100" w:firstLine="180"/>
      </w:pPr>
      <w:r>
        <w:rPr>
          <w:rFonts w:hint="eastAsia"/>
        </w:rPr>
        <w:t>The</w:t>
      </w:r>
      <w:r>
        <w:t xml:space="preserve"> example</w:t>
      </w:r>
      <w:r>
        <w:rPr>
          <w:rFonts w:hint="eastAsia"/>
        </w:rPr>
        <w:t>s</w:t>
      </w:r>
      <w:r>
        <w:t xml:space="preserve"> for </w:t>
      </w:r>
      <w:r w:rsidRPr="009B5C28">
        <w:t>equation</w:t>
      </w:r>
      <w:r>
        <w:rPr>
          <w:rFonts w:hint="eastAsia"/>
        </w:rPr>
        <w:t>s</w:t>
      </w:r>
      <w:r>
        <w:t xml:space="preserve"> </w:t>
      </w:r>
      <w:r w:rsidR="00136B92">
        <w:rPr>
          <w:rFonts w:hint="eastAsia"/>
        </w:rPr>
        <w:t>are</w:t>
      </w:r>
      <w:r>
        <w:t xml:space="preserve"> shown below.</w:t>
      </w:r>
    </w:p>
    <w:p w:rsidR="00090CBB" w:rsidRDefault="00392FF2" w:rsidP="00D87F0D">
      <w:pPr>
        <w:tabs>
          <w:tab w:val="left" w:pos="4536"/>
        </w:tabs>
        <w:spacing w:beforeLines="50" w:before="120" w:afterLines="50" w:after="120" w:line="288" w:lineRule="auto"/>
        <w:jc w:val="center"/>
      </w:pPr>
      <w:r w:rsidRPr="0090692D">
        <w:rPr>
          <w:color w:val="000000"/>
          <w:position w:val="-22"/>
          <w:sz w:val="22"/>
        </w:rPr>
        <w:object w:dxaOrig="47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24pt" o:ole="">
            <v:imagedata r:id="rId20" o:title=""/>
          </v:shape>
          <o:OLEObject Type="Embed" ProgID="Equation.DSMT4" ShapeID="_x0000_i1025" DrawAspect="Content" ObjectID="_1736510818" r:id="rId21"/>
        </w:object>
      </w:r>
      <w:r w:rsidRPr="007D0CE4">
        <w:rPr>
          <w:rFonts w:eastAsia="PMingLiU"/>
          <w:position w:val="-22"/>
        </w:rPr>
        <w:object w:dxaOrig="5260" w:dyaOrig="560">
          <v:shape id="_x0000_i1026" type="#_x0000_t75" style="width:231.75pt;height:22.5pt" o:ole="">
            <v:imagedata r:id="rId22" o:title=""/>
          </v:shape>
          <o:OLEObject Type="Embed" ProgID="Equation.DSMT4" ShapeID="_x0000_i1026" DrawAspect="Content" ObjectID="_1736510819" r:id="rId23"/>
        </w:object>
      </w:r>
    </w:p>
    <w:p w:rsidR="00BD4DE5" w:rsidRPr="009261D3" w:rsidRDefault="00BD4DE5" w:rsidP="00C96A69">
      <w:pPr>
        <w:snapToGrid w:val="0"/>
        <w:spacing w:beforeLines="100" w:before="240" w:afterLines="100" w:after="240" w:line="288" w:lineRule="auto"/>
        <w:jc w:val="left"/>
        <w:rPr>
          <w:b/>
          <w:sz w:val="22"/>
          <w:szCs w:val="22"/>
        </w:rPr>
      </w:pPr>
      <w:r w:rsidRPr="009261D3">
        <w:rPr>
          <w:b/>
          <w:sz w:val="22"/>
          <w:szCs w:val="22"/>
        </w:rPr>
        <w:t>4</w:t>
      </w:r>
      <w:r w:rsidR="0056070B" w:rsidRPr="009261D3">
        <w:rPr>
          <w:rFonts w:hint="eastAsia"/>
          <w:b/>
          <w:sz w:val="22"/>
          <w:szCs w:val="22"/>
        </w:rPr>
        <w:t>.</w:t>
      </w:r>
      <w:r w:rsidR="0056070B" w:rsidRPr="009261D3">
        <w:rPr>
          <w:b/>
          <w:sz w:val="22"/>
          <w:szCs w:val="22"/>
        </w:rPr>
        <w:t xml:space="preserve"> </w:t>
      </w:r>
      <w:r w:rsidRPr="009261D3">
        <w:rPr>
          <w:b/>
          <w:sz w:val="22"/>
          <w:szCs w:val="22"/>
        </w:rPr>
        <w:t>Figures</w:t>
      </w:r>
      <w:r w:rsidR="00C05B6C" w:rsidRPr="009261D3">
        <w:rPr>
          <w:rFonts w:hint="eastAsia"/>
          <w:b/>
          <w:color w:val="999999"/>
          <w:sz w:val="22"/>
          <w:szCs w:val="22"/>
        </w:rPr>
        <w:t xml:space="preserve"> </w:t>
      </w:r>
      <w:r w:rsidR="00C05B6C" w:rsidRPr="00973396">
        <w:rPr>
          <w:rFonts w:hint="eastAsia"/>
          <w:b/>
          <w:color w:val="999999"/>
          <w:sz w:val="22"/>
          <w:szCs w:val="22"/>
          <w:highlight w:val="yellow"/>
        </w:rPr>
        <w:t>(</w:t>
      </w:r>
      <w:r w:rsidR="00F70098" w:rsidRPr="00973396">
        <w:rPr>
          <w:b/>
          <w:color w:val="999999"/>
          <w:sz w:val="22"/>
          <w:szCs w:val="22"/>
          <w:highlight w:val="yellow"/>
        </w:rPr>
        <w:t xml:space="preserve">Times New Roman, </w:t>
      </w:r>
      <w:r w:rsidR="00C05B6C" w:rsidRPr="00973396">
        <w:rPr>
          <w:b/>
          <w:color w:val="999999"/>
          <w:sz w:val="22"/>
          <w:szCs w:val="22"/>
          <w:highlight w:val="yellow"/>
        </w:rPr>
        <w:t>Bold,</w:t>
      </w:r>
      <w:r w:rsidR="00C05B6C" w:rsidRPr="00973396">
        <w:rPr>
          <w:rFonts w:hint="eastAsia"/>
          <w:b/>
          <w:color w:val="999999"/>
          <w:sz w:val="22"/>
          <w:szCs w:val="22"/>
          <w:highlight w:val="yellow"/>
        </w:rPr>
        <w:t xml:space="preserve"> 1</w:t>
      </w:r>
      <w:r w:rsidR="00CC7796" w:rsidRPr="00973396">
        <w:rPr>
          <w:rFonts w:hint="eastAsia"/>
          <w:b/>
          <w:color w:val="999999"/>
          <w:sz w:val="22"/>
          <w:szCs w:val="22"/>
          <w:highlight w:val="yellow"/>
        </w:rPr>
        <w:t>1</w:t>
      </w:r>
      <w:r w:rsidR="00C05B6C" w:rsidRPr="00973396">
        <w:rPr>
          <w:rFonts w:hint="eastAsia"/>
          <w:b/>
          <w:color w:val="999999"/>
          <w:sz w:val="22"/>
          <w:szCs w:val="22"/>
          <w:highlight w:val="yellow"/>
        </w:rPr>
        <w:t>-point</w:t>
      </w:r>
      <w:r w:rsidR="00C05B6C" w:rsidRPr="00973396">
        <w:rPr>
          <w:b/>
          <w:color w:val="999999"/>
          <w:sz w:val="22"/>
          <w:szCs w:val="22"/>
          <w:highlight w:val="yellow"/>
        </w:rPr>
        <w:t xml:space="preserve"> size</w:t>
      </w:r>
      <w:r w:rsidR="00C05B6C" w:rsidRPr="00973396">
        <w:rPr>
          <w:rFonts w:hint="eastAsia"/>
          <w:b/>
          <w:color w:val="999999"/>
          <w:sz w:val="22"/>
          <w:szCs w:val="22"/>
          <w:highlight w:val="yellow"/>
        </w:rPr>
        <w:t>)</w:t>
      </w:r>
    </w:p>
    <w:p w:rsidR="00170DF5" w:rsidRDefault="00763701" w:rsidP="004E206E">
      <w:pPr>
        <w:tabs>
          <w:tab w:val="left" w:pos="4536"/>
        </w:tabs>
        <w:spacing w:line="288" w:lineRule="auto"/>
        <w:ind w:firstLineChars="100" w:firstLine="180"/>
      </w:pPr>
      <w:r w:rsidRPr="009F79CB">
        <w:t>(</w:t>
      </w:r>
      <w:r w:rsidR="005B0D73">
        <w:rPr>
          <w:rFonts w:hint="eastAsia"/>
        </w:rPr>
        <w:t>1</w:t>
      </w:r>
      <w:r w:rsidRPr="009F79CB">
        <w:t xml:space="preserve">) </w:t>
      </w:r>
      <w:r w:rsidR="003171FD" w:rsidRPr="003171FD">
        <w:t>Figures can be in color or grayscale, or be black-and-white</w:t>
      </w:r>
      <w:r w:rsidR="003171FD">
        <w:rPr>
          <w:rFonts w:hint="eastAsia"/>
        </w:rPr>
        <w:t>.</w:t>
      </w:r>
      <w:r w:rsidR="00D02186" w:rsidRPr="00D02186">
        <w:t xml:space="preserve"> </w:t>
      </w:r>
      <w:r w:rsidR="00170DF5" w:rsidRPr="00AC44D8">
        <w:t>Figures should have no background, borders, or outlines.</w:t>
      </w:r>
    </w:p>
    <w:p w:rsidR="004E206E" w:rsidRDefault="00053A75" w:rsidP="004E206E">
      <w:pPr>
        <w:tabs>
          <w:tab w:val="left" w:pos="4536"/>
        </w:tabs>
        <w:spacing w:line="288" w:lineRule="auto"/>
        <w:ind w:firstLineChars="100" w:firstLine="180"/>
      </w:pPr>
      <w:r>
        <w:rPr>
          <w:rFonts w:hint="eastAsia"/>
        </w:rPr>
        <w:t xml:space="preserve">(2) </w:t>
      </w:r>
      <w:r w:rsidR="006D0A6C" w:rsidRPr="009F79CB">
        <w:t>Insert figures within your text</w:t>
      </w:r>
      <w:r w:rsidR="00E36B1C" w:rsidRPr="001E67CC">
        <w:t>.</w:t>
      </w:r>
      <w:r w:rsidR="00796478">
        <w:rPr>
          <w:rFonts w:hint="eastAsia"/>
        </w:rPr>
        <w:t xml:space="preserve"> N</w:t>
      </w:r>
      <w:r w:rsidR="006D0A6C" w:rsidRPr="009F79CB">
        <w:t>umber</w:t>
      </w:r>
      <w:r w:rsidR="004B30AE">
        <w:rPr>
          <w:rFonts w:hint="eastAsia"/>
        </w:rPr>
        <w:t xml:space="preserve"> </w:t>
      </w:r>
      <w:r w:rsidR="006D0A6C">
        <w:rPr>
          <w:rFonts w:hint="eastAsia"/>
        </w:rPr>
        <w:t>f</w:t>
      </w:r>
      <w:r w:rsidR="006D0A6C" w:rsidRPr="00CB66FA">
        <w:t>igures</w:t>
      </w:r>
      <w:r w:rsidR="006D0A6C">
        <w:t xml:space="preserve"> according to their sequence in the text.</w:t>
      </w:r>
      <w:r w:rsidR="006D0A6C" w:rsidRPr="00655F44">
        <w:t xml:space="preserve"> </w:t>
      </w:r>
      <w:r w:rsidR="006D0A6C">
        <w:rPr>
          <w:rFonts w:hint="eastAsia"/>
        </w:rPr>
        <w:t xml:space="preserve">Use </w:t>
      </w:r>
      <w:r w:rsidR="006D0A6C" w:rsidRPr="00655F44">
        <w:t>“</w:t>
      </w:r>
      <w:r w:rsidR="006D0A6C">
        <w:rPr>
          <w:rFonts w:hint="eastAsia"/>
        </w:rPr>
        <w:t>Figure</w:t>
      </w:r>
      <w:r w:rsidR="006D0A6C" w:rsidRPr="00655F44">
        <w:t>”</w:t>
      </w:r>
      <w:r w:rsidR="006D0A6C" w:rsidRPr="004009F3">
        <w:rPr>
          <w:rFonts w:hint="eastAsia"/>
        </w:rPr>
        <w:t xml:space="preserve"> </w:t>
      </w:r>
      <w:r w:rsidR="006D0A6C">
        <w:rPr>
          <w:rFonts w:hint="eastAsia"/>
        </w:rPr>
        <w:t xml:space="preserve">instead of </w:t>
      </w:r>
      <w:r w:rsidR="006D0A6C" w:rsidRPr="00655F44">
        <w:t>“</w:t>
      </w:r>
      <w:r w:rsidR="006D0A6C">
        <w:rPr>
          <w:rFonts w:hint="eastAsia"/>
        </w:rPr>
        <w:t>Fig.</w:t>
      </w:r>
      <w:r w:rsidR="006D0A6C" w:rsidRPr="00655F44">
        <w:t>”</w:t>
      </w:r>
      <w:r w:rsidR="006D0A6C">
        <w:rPr>
          <w:rFonts w:hint="eastAsia"/>
        </w:rPr>
        <w:t xml:space="preserve"> both in the text and in</w:t>
      </w:r>
      <w:r w:rsidR="006D0A6C" w:rsidRPr="009F79CB">
        <w:t xml:space="preserve"> </w:t>
      </w:r>
      <w:r w:rsidR="006D0A6C">
        <w:rPr>
          <w:rFonts w:hint="eastAsia"/>
        </w:rPr>
        <w:t xml:space="preserve">figure </w:t>
      </w:r>
      <w:r w:rsidR="006D0A6C" w:rsidRPr="009F79CB">
        <w:t>caption</w:t>
      </w:r>
      <w:r w:rsidR="006D0A6C">
        <w:rPr>
          <w:rFonts w:hint="eastAsia"/>
        </w:rPr>
        <w:t>s,</w:t>
      </w:r>
      <w:r w:rsidR="006D0A6C" w:rsidRPr="00532D32">
        <w:t xml:space="preserve"> </w:t>
      </w:r>
      <w:r w:rsidR="006D0A6C">
        <w:rPr>
          <w:rFonts w:hint="eastAsia"/>
        </w:rPr>
        <w:t>f</w:t>
      </w:r>
      <w:r w:rsidR="006D0A6C" w:rsidRPr="00B058DF">
        <w:t>or example,</w:t>
      </w:r>
      <w:r w:rsidR="006D0A6C">
        <w:rPr>
          <w:rFonts w:hint="eastAsia"/>
        </w:rPr>
        <w:t xml:space="preserve"> </w:t>
      </w:r>
      <w:r w:rsidR="006D0A6C" w:rsidRPr="00655F44">
        <w:t>“</w:t>
      </w:r>
      <w:r w:rsidR="006D0A6C">
        <w:rPr>
          <w:rFonts w:hint="eastAsia"/>
        </w:rPr>
        <w:t>Figure 1</w:t>
      </w:r>
      <w:r w:rsidR="006D0A6C" w:rsidRPr="00655F44">
        <w:t>”</w:t>
      </w:r>
      <w:r w:rsidR="006D0A6C">
        <w:rPr>
          <w:rFonts w:hint="eastAsia"/>
        </w:rPr>
        <w:t xml:space="preserve">, </w:t>
      </w:r>
      <w:r w:rsidR="006D0A6C" w:rsidRPr="00655F44">
        <w:t>“</w:t>
      </w:r>
      <w:r w:rsidR="006D0A6C">
        <w:rPr>
          <w:rFonts w:hint="eastAsia"/>
        </w:rPr>
        <w:t>Figure 2</w:t>
      </w:r>
      <w:r w:rsidR="006D0A6C" w:rsidRPr="00655F44">
        <w:t>”</w:t>
      </w:r>
      <w:r w:rsidR="004B30AE">
        <w:rPr>
          <w:rFonts w:hint="eastAsia"/>
        </w:rPr>
        <w:t>.</w:t>
      </w:r>
      <w:r w:rsidR="005F021C" w:rsidRPr="005F021C">
        <w:t xml:space="preserve"> </w:t>
      </w:r>
      <w:r w:rsidR="005F021C" w:rsidRPr="009F79CB">
        <w:t xml:space="preserve">Ensure </w:t>
      </w:r>
      <w:r w:rsidR="005F021C" w:rsidRPr="002020E3">
        <w:t xml:space="preserve">that </w:t>
      </w:r>
      <w:r w:rsidR="005F021C" w:rsidRPr="009F79CB">
        <w:t xml:space="preserve">each </w:t>
      </w:r>
      <w:r w:rsidR="005F021C">
        <w:rPr>
          <w:rFonts w:hint="eastAsia"/>
        </w:rPr>
        <w:t>figure</w:t>
      </w:r>
      <w:r w:rsidR="005F021C" w:rsidRPr="002020E3">
        <w:t xml:space="preserve"> mention</w:t>
      </w:r>
      <w:r w:rsidR="005F021C">
        <w:rPr>
          <w:rFonts w:hint="eastAsia"/>
        </w:rPr>
        <w:t>ed</w:t>
      </w:r>
      <w:r w:rsidR="005F021C" w:rsidRPr="002020E3">
        <w:t xml:space="preserve"> in the text actually exist</w:t>
      </w:r>
      <w:r w:rsidR="005F021C">
        <w:rPr>
          <w:rFonts w:hint="eastAsia"/>
        </w:rPr>
        <w:t>s</w:t>
      </w:r>
      <w:r w:rsidR="005F021C" w:rsidRPr="002020E3">
        <w:t>.</w:t>
      </w:r>
    </w:p>
    <w:p w:rsidR="00A96E44" w:rsidRDefault="00A96E44" w:rsidP="004C37A6">
      <w:pPr>
        <w:tabs>
          <w:tab w:val="left" w:pos="4536"/>
        </w:tabs>
        <w:spacing w:line="288" w:lineRule="auto"/>
        <w:ind w:firstLineChars="100" w:firstLine="180"/>
      </w:pPr>
      <w:r w:rsidRPr="009F79CB">
        <w:t>(</w:t>
      </w:r>
      <w:r w:rsidR="00053A75">
        <w:rPr>
          <w:rFonts w:hint="eastAsia"/>
        </w:rPr>
        <w:t>3</w:t>
      </w:r>
      <w:r w:rsidRPr="009F79CB">
        <w:t xml:space="preserve">) Ensure that each </w:t>
      </w:r>
      <w:r>
        <w:rPr>
          <w:rFonts w:hint="eastAsia"/>
        </w:rPr>
        <w:t>figure</w:t>
      </w:r>
      <w:r w:rsidRPr="009F79CB">
        <w:t xml:space="preserve"> has a caption, and </w:t>
      </w:r>
      <w:r>
        <w:rPr>
          <w:rFonts w:hint="eastAsia"/>
        </w:rPr>
        <w:t>p</w:t>
      </w:r>
      <w:r w:rsidRPr="002F487C">
        <w:t xml:space="preserve">lace </w:t>
      </w:r>
      <w:r>
        <w:rPr>
          <w:rFonts w:hint="eastAsia"/>
        </w:rPr>
        <w:t xml:space="preserve">the </w:t>
      </w:r>
      <w:r w:rsidRPr="002F487C">
        <w:t>caption below</w:t>
      </w:r>
      <w:r>
        <w:rPr>
          <w:rFonts w:hint="eastAsia"/>
        </w:rPr>
        <w:t xml:space="preserve"> its</w:t>
      </w:r>
      <w:r>
        <w:t xml:space="preserve"> figure</w:t>
      </w:r>
      <w:r w:rsidRPr="002F487C">
        <w:t xml:space="preserve">. If </w:t>
      </w:r>
      <w:r>
        <w:rPr>
          <w:rFonts w:hint="eastAsia"/>
        </w:rPr>
        <w:t>a</w:t>
      </w:r>
      <w:r w:rsidRPr="002F487C">
        <w:t xml:space="preserve"> figure has mult</w:t>
      </w:r>
      <w:r>
        <w:t xml:space="preserve">iple parts, </w:t>
      </w:r>
      <w:r>
        <w:rPr>
          <w:rFonts w:hint="eastAsia"/>
        </w:rPr>
        <w:t>insert</w:t>
      </w:r>
      <w:r>
        <w:t xml:space="preserve"> </w:t>
      </w:r>
      <w:r>
        <w:rPr>
          <w:rFonts w:hint="eastAsia"/>
        </w:rPr>
        <w:t xml:space="preserve">sub-caption, such as </w:t>
      </w:r>
      <w:r>
        <w:t>“</w:t>
      </w:r>
      <w:r>
        <w:rPr>
          <w:rFonts w:hint="eastAsia"/>
        </w:rPr>
        <w:t>(</w:t>
      </w:r>
      <w:r w:rsidRPr="002F487C">
        <w:t>a</w:t>
      </w:r>
      <w:r>
        <w:rPr>
          <w:rFonts w:hint="eastAsia"/>
        </w:rPr>
        <w:t>)</w:t>
      </w:r>
      <w:r>
        <w:t>”</w:t>
      </w:r>
      <w:r>
        <w:rPr>
          <w:rFonts w:hint="eastAsia"/>
        </w:rPr>
        <w:t xml:space="preserve">, </w:t>
      </w:r>
      <w:r>
        <w:t>“</w:t>
      </w:r>
      <w:r>
        <w:rPr>
          <w:rFonts w:hint="eastAsia"/>
        </w:rPr>
        <w:t>(</w:t>
      </w:r>
      <w:r w:rsidRPr="002F487C">
        <w:t>b</w:t>
      </w:r>
      <w:r>
        <w:rPr>
          <w:rFonts w:hint="eastAsia"/>
        </w:rPr>
        <w:t>)</w:t>
      </w:r>
      <w:r>
        <w:t>”</w:t>
      </w:r>
      <w:r>
        <w:rPr>
          <w:rFonts w:hint="eastAsia"/>
        </w:rPr>
        <w:t>,</w:t>
      </w:r>
      <w:r>
        <w:rPr>
          <w:rFonts w:hint="eastAsia"/>
          <w:sz w:val="16"/>
          <w:szCs w:val="16"/>
        </w:rPr>
        <w:t xml:space="preserve"> </w:t>
      </w:r>
      <w:r w:rsidRPr="002F487C">
        <w:t>below</w:t>
      </w:r>
      <w:r>
        <w:rPr>
          <w:rFonts w:hint="eastAsia"/>
        </w:rPr>
        <w:t xml:space="preserve"> </w:t>
      </w:r>
      <w:r w:rsidRPr="002F487C">
        <w:t xml:space="preserve">each </w:t>
      </w:r>
      <w:r>
        <w:rPr>
          <w:rFonts w:hint="eastAsia"/>
        </w:rPr>
        <w:t xml:space="preserve">part and </w:t>
      </w:r>
      <w:r w:rsidRPr="002F487C">
        <w:t>above the figure caption</w:t>
      </w:r>
      <w:r>
        <w:rPr>
          <w:rFonts w:hint="eastAsia"/>
        </w:rPr>
        <w:t xml:space="preserve">. </w:t>
      </w:r>
      <w:r w:rsidRPr="00C91632">
        <w:t>Provide detailed information</w:t>
      </w:r>
      <w:r>
        <w:rPr>
          <w:rFonts w:hint="eastAsia"/>
        </w:rPr>
        <w:t xml:space="preserve"> and mini</w:t>
      </w:r>
      <w:r w:rsidRPr="009F79CB">
        <w:t>mize use of abbreviations</w:t>
      </w:r>
      <w:r>
        <w:rPr>
          <w:rFonts w:hint="eastAsia"/>
        </w:rPr>
        <w:t xml:space="preserve"> in figure captions, </w:t>
      </w:r>
      <w:r w:rsidR="00AC09DB">
        <w:rPr>
          <w:rFonts w:hint="eastAsia"/>
        </w:rPr>
        <w:t xml:space="preserve">and </w:t>
      </w:r>
      <w:r>
        <w:rPr>
          <w:rFonts w:hint="eastAsia"/>
        </w:rPr>
        <w:t xml:space="preserve">make sure your </w:t>
      </w:r>
      <w:r w:rsidRPr="009F79CB">
        <w:t>figures can be under</w:t>
      </w:r>
      <w:r>
        <w:t>stood without reading the text.</w:t>
      </w:r>
    </w:p>
    <w:p w:rsidR="008B130C" w:rsidRDefault="00055CEC" w:rsidP="00482232">
      <w:pPr>
        <w:pStyle w:val="maintext"/>
        <w:keepNext/>
        <w:spacing w:beforeLines="50" w:before="120" w:afterLines="50" w:after="120" w:line="264" w:lineRule="auto"/>
        <w:ind w:firstLine="0"/>
        <w:jc w:val="center"/>
      </w:pPr>
      <w:r w:rsidRPr="00940A2B">
        <w:rPr>
          <w:rFonts w:hint="eastAsia"/>
          <w:noProof/>
        </w:rPr>
        <w:drawing>
          <wp:inline distT="0" distB="0" distL="0" distR="0">
            <wp:extent cx="2486025" cy="26479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025" cy="2647950"/>
                    </a:xfrm>
                    <a:prstGeom prst="rect">
                      <a:avLst/>
                    </a:prstGeom>
                    <a:noFill/>
                    <a:ln>
                      <a:noFill/>
                    </a:ln>
                  </pic:spPr>
                </pic:pic>
              </a:graphicData>
            </a:graphic>
          </wp:inline>
        </w:drawing>
      </w:r>
    </w:p>
    <w:p w:rsidR="001659A6" w:rsidRDefault="008B130C" w:rsidP="001E4ABB">
      <w:pPr>
        <w:pStyle w:val="Caption"/>
        <w:spacing w:beforeLines="50" w:before="120" w:afterLines="100" w:after="240" w:line="288" w:lineRule="auto"/>
        <w:jc w:val="center"/>
        <w:rPr>
          <w:rFonts w:ascii="Times New Roman" w:hAnsi="Times New Roman" w:cs="Times New Roman"/>
          <w:color w:val="999999"/>
          <w:sz w:val="16"/>
          <w:szCs w:val="16"/>
        </w:rPr>
      </w:pPr>
      <w:r w:rsidRPr="00342448">
        <w:rPr>
          <w:rFonts w:ascii="Times New Roman" w:hAnsi="Times New Roman" w:cs="Times New Roman"/>
          <w:b/>
          <w:sz w:val="16"/>
          <w:szCs w:val="16"/>
        </w:rPr>
        <w:t xml:space="preserve">Figure </w:t>
      </w:r>
      <w:r w:rsidRPr="00342448">
        <w:rPr>
          <w:rFonts w:ascii="Times New Roman" w:hAnsi="Times New Roman" w:cs="Times New Roman"/>
          <w:b/>
          <w:sz w:val="16"/>
          <w:szCs w:val="16"/>
        </w:rPr>
        <w:fldChar w:fldCharType="begin"/>
      </w:r>
      <w:r w:rsidRPr="00342448">
        <w:rPr>
          <w:rFonts w:ascii="Times New Roman" w:hAnsi="Times New Roman" w:cs="Times New Roman"/>
          <w:b/>
          <w:sz w:val="16"/>
          <w:szCs w:val="16"/>
        </w:rPr>
        <w:instrText xml:space="preserve"> SEQ Figure \* ARABIC </w:instrText>
      </w:r>
      <w:r w:rsidRPr="00342448">
        <w:rPr>
          <w:rFonts w:ascii="Times New Roman" w:hAnsi="Times New Roman" w:cs="Times New Roman"/>
          <w:b/>
          <w:sz w:val="16"/>
          <w:szCs w:val="16"/>
        </w:rPr>
        <w:fldChar w:fldCharType="separate"/>
      </w:r>
      <w:r w:rsidR="00CF32BE">
        <w:rPr>
          <w:rFonts w:ascii="Times New Roman" w:hAnsi="Times New Roman" w:cs="Times New Roman"/>
          <w:b/>
          <w:noProof/>
          <w:sz w:val="16"/>
          <w:szCs w:val="16"/>
        </w:rPr>
        <w:t>1</w:t>
      </w:r>
      <w:r w:rsidRPr="00342448">
        <w:rPr>
          <w:rFonts w:ascii="Times New Roman" w:hAnsi="Times New Roman" w:cs="Times New Roman"/>
          <w:b/>
          <w:sz w:val="16"/>
          <w:szCs w:val="16"/>
        </w:rPr>
        <w:fldChar w:fldCharType="end"/>
      </w:r>
      <w:r w:rsidRPr="00342448">
        <w:rPr>
          <w:rFonts w:ascii="Times New Roman" w:hAnsi="Times New Roman" w:cs="Times New Roman"/>
          <w:sz w:val="16"/>
          <w:szCs w:val="16"/>
        </w:rPr>
        <w:t xml:space="preserve">  Large eddy simulation (LES) predicted contours of instantaneous axial velocity and radial velocity</w:t>
      </w:r>
      <w:r w:rsidR="00D838BB">
        <w:rPr>
          <w:rFonts w:ascii="Times New Roman" w:hAnsi="Times New Roman" w:cs="Times New Roman" w:hint="eastAsia"/>
          <w:sz w:val="16"/>
          <w:szCs w:val="16"/>
        </w:rPr>
        <w:t>.</w:t>
      </w:r>
      <w:r w:rsidR="003E2DC8">
        <w:rPr>
          <w:rFonts w:ascii="Times New Roman" w:hAnsi="Times New Roman" w:cs="Times New Roman"/>
          <w:sz w:val="16"/>
          <w:szCs w:val="16"/>
        </w:rPr>
        <w:br w:type="textWrapping" w:clear="all"/>
      </w:r>
      <w:r w:rsidR="003E2DC8" w:rsidRPr="00973396">
        <w:rPr>
          <w:rFonts w:ascii="Times New Roman" w:hAnsi="Times New Roman" w:cs="Times New Roman" w:hint="eastAsia"/>
          <w:color w:val="999999"/>
          <w:sz w:val="16"/>
          <w:szCs w:val="16"/>
          <w:highlight w:val="yellow"/>
        </w:rPr>
        <w:t>(</w:t>
      </w:r>
      <w:r w:rsidRPr="00973396">
        <w:rPr>
          <w:rFonts w:ascii="Times New Roman" w:hAnsi="Times New Roman" w:cs="Times New Roman"/>
          <w:i/>
          <w:color w:val="999999"/>
          <w:sz w:val="16"/>
          <w:szCs w:val="16"/>
          <w:highlight w:val="yellow"/>
        </w:rPr>
        <w:t xml:space="preserve">NOTE: </w:t>
      </w:r>
      <w:r w:rsidR="002E31CB" w:rsidRPr="00973396">
        <w:rPr>
          <w:rFonts w:ascii="Times New Roman" w:hAnsi="Times New Roman" w:cs="Times New Roman" w:hint="eastAsia"/>
          <w:color w:val="999999"/>
          <w:sz w:val="16"/>
          <w:szCs w:val="16"/>
          <w:highlight w:val="yellow"/>
        </w:rPr>
        <w:t>C</w:t>
      </w:r>
      <w:r w:rsidRPr="00973396">
        <w:rPr>
          <w:rFonts w:ascii="Times New Roman" w:hAnsi="Times New Roman" w:cs="Times New Roman"/>
          <w:color w:val="999999"/>
          <w:sz w:val="16"/>
          <w:szCs w:val="16"/>
          <w:highlight w:val="yellow"/>
        </w:rPr>
        <w:t xml:space="preserve">olumn </w:t>
      </w:r>
      <w:r w:rsidR="0049019B" w:rsidRPr="00973396">
        <w:rPr>
          <w:rFonts w:ascii="Times New Roman" w:hAnsi="Times New Roman" w:cs="Times New Roman" w:hint="eastAsia"/>
          <w:color w:val="999999"/>
          <w:sz w:val="16"/>
          <w:szCs w:val="16"/>
          <w:highlight w:val="yellow"/>
        </w:rPr>
        <w:t xml:space="preserve">width </w:t>
      </w:r>
      <w:r w:rsidRPr="00973396">
        <w:rPr>
          <w:rFonts w:ascii="Times New Roman" w:hAnsi="Times New Roman" w:cs="Times New Roman"/>
          <w:color w:val="999999"/>
          <w:sz w:val="16"/>
          <w:szCs w:val="16"/>
          <w:highlight w:val="yellow"/>
        </w:rPr>
        <w:t xml:space="preserve">figure should be less than </w:t>
      </w:r>
      <w:r w:rsidR="007162EB" w:rsidRPr="00973396">
        <w:rPr>
          <w:rFonts w:ascii="Times New Roman" w:hAnsi="Times New Roman" w:cs="Times New Roman"/>
          <w:color w:val="999999"/>
          <w:sz w:val="16"/>
          <w:szCs w:val="16"/>
          <w:highlight w:val="yellow"/>
        </w:rPr>
        <w:t>80 mm</w:t>
      </w:r>
      <w:r w:rsidR="001A617E" w:rsidRPr="00973396">
        <w:rPr>
          <w:rFonts w:ascii="Times New Roman" w:hAnsi="Times New Roman" w:cs="Times New Roman"/>
          <w:color w:val="999999"/>
          <w:sz w:val="16"/>
          <w:szCs w:val="16"/>
          <w:highlight w:val="yellow"/>
        </w:rPr>
        <w:t xml:space="preserve"> in width)</w:t>
      </w:r>
    </w:p>
    <w:p w:rsidR="004E206E" w:rsidRDefault="004E206E" w:rsidP="004E206E">
      <w:pPr>
        <w:tabs>
          <w:tab w:val="left" w:pos="4536"/>
        </w:tabs>
        <w:spacing w:line="288" w:lineRule="auto"/>
        <w:ind w:firstLineChars="100" w:firstLine="180"/>
      </w:pPr>
      <w:r w:rsidRPr="009F79CB">
        <w:t>(</w:t>
      </w:r>
      <w:r w:rsidR="001529AA">
        <w:rPr>
          <w:rFonts w:hint="eastAsia"/>
        </w:rPr>
        <w:t>4</w:t>
      </w:r>
      <w:r w:rsidRPr="009F79CB">
        <w:t xml:space="preserve">) </w:t>
      </w:r>
      <w:r>
        <w:rPr>
          <w:rFonts w:hint="eastAsia"/>
        </w:rPr>
        <w:t>The default</w:t>
      </w:r>
      <w:r w:rsidRPr="009F79CB">
        <w:t xml:space="preserve"> font </w:t>
      </w:r>
      <w:r>
        <w:rPr>
          <w:rFonts w:hint="eastAsia"/>
        </w:rPr>
        <w:t>of f</w:t>
      </w:r>
      <w:r w:rsidRPr="00CB66FA">
        <w:t>igure</w:t>
      </w:r>
      <w:r>
        <w:rPr>
          <w:rFonts w:hint="eastAsia"/>
        </w:rPr>
        <w:t xml:space="preserve">s is </w:t>
      </w:r>
      <w:r w:rsidRPr="00127EF1">
        <w:t xml:space="preserve">Times New Roman, </w:t>
      </w:r>
      <w:r>
        <w:rPr>
          <w:rFonts w:hint="eastAsia"/>
        </w:rPr>
        <w:t>8</w:t>
      </w:r>
      <w:r w:rsidRPr="00127EF1">
        <w:t>-point size</w:t>
      </w:r>
      <w:r>
        <w:rPr>
          <w:rFonts w:hint="eastAsia"/>
        </w:rPr>
        <w:t>. N</w:t>
      </w:r>
      <w:r w:rsidRPr="00213764">
        <w:t>arrow the appropriate font</w:t>
      </w:r>
      <w:r>
        <w:rPr>
          <w:rFonts w:hint="eastAsia"/>
        </w:rPr>
        <w:t xml:space="preserve"> only if there is no </w:t>
      </w:r>
      <w:r w:rsidRPr="007269C4">
        <w:t xml:space="preserve">enough </w:t>
      </w:r>
      <w:r>
        <w:rPr>
          <w:rFonts w:hint="eastAsia"/>
        </w:rPr>
        <w:t>space to type the figure notes</w:t>
      </w:r>
      <w:r>
        <w:t>.</w:t>
      </w:r>
      <w:r>
        <w:rPr>
          <w:rFonts w:hint="eastAsia"/>
        </w:rPr>
        <w:t xml:space="preserve"> Make sure all characters in figures</w:t>
      </w:r>
      <w:r w:rsidRPr="00CB2294">
        <w:t xml:space="preserve"> </w:t>
      </w:r>
      <w:r>
        <w:rPr>
          <w:rFonts w:hint="eastAsia"/>
        </w:rPr>
        <w:t>are</w:t>
      </w:r>
      <w:r w:rsidRPr="00CB2294">
        <w:t xml:space="preserve"> legible after reduction to </w:t>
      </w:r>
      <w:r>
        <w:rPr>
          <w:rFonts w:hint="eastAsia"/>
        </w:rPr>
        <w:t>t</w:t>
      </w:r>
      <w:r w:rsidRPr="003E748D">
        <w:t>ypeset</w:t>
      </w:r>
      <w:r w:rsidRPr="00CB2294">
        <w:t xml:space="preserve"> </w:t>
      </w:r>
      <w:r>
        <w:rPr>
          <w:rFonts w:hint="eastAsia"/>
        </w:rPr>
        <w:t>size.</w:t>
      </w:r>
    </w:p>
    <w:p w:rsidR="004E206E" w:rsidRPr="007B6A01" w:rsidRDefault="004E206E" w:rsidP="004E206E">
      <w:pPr>
        <w:tabs>
          <w:tab w:val="left" w:pos="4536"/>
        </w:tabs>
        <w:spacing w:line="288" w:lineRule="auto"/>
        <w:ind w:firstLineChars="100" w:firstLine="180"/>
      </w:pPr>
      <w:r w:rsidRPr="009F79CB">
        <w:t>(</w:t>
      </w:r>
      <w:r w:rsidR="001529AA">
        <w:rPr>
          <w:rFonts w:hint="eastAsia"/>
        </w:rPr>
        <w:t>5</w:t>
      </w:r>
      <w:r w:rsidRPr="009F79CB">
        <w:t xml:space="preserve">) </w:t>
      </w:r>
      <w:r w:rsidR="004C559F">
        <w:rPr>
          <w:rFonts w:hint="eastAsia"/>
        </w:rPr>
        <w:t>F</w:t>
      </w:r>
      <w:r w:rsidR="00CA289B">
        <w:rPr>
          <w:rFonts w:hint="eastAsia"/>
        </w:rPr>
        <w:t>ull page width and</w:t>
      </w:r>
      <w:r w:rsidR="00944369">
        <w:rPr>
          <w:rFonts w:hint="eastAsia"/>
        </w:rPr>
        <w:t xml:space="preserve"> </w:t>
      </w:r>
      <w:r w:rsidR="00CA289B">
        <w:rPr>
          <w:rFonts w:hint="eastAsia"/>
        </w:rPr>
        <w:t>column</w:t>
      </w:r>
      <w:r>
        <w:rPr>
          <w:rFonts w:hint="eastAsia"/>
        </w:rPr>
        <w:t xml:space="preserve"> </w:t>
      </w:r>
      <w:r w:rsidR="00944369">
        <w:rPr>
          <w:rFonts w:hint="eastAsia"/>
        </w:rPr>
        <w:t xml:space="preserve">width </w:t>
      </w:r>
      <w:r>
        <w:rPr>
          <w:rFonts w:hint="eastAsia"/>
        </w:rPr>
        <w:t>f</w:t>
      </w:r>
      <w:r w:rsidRPr="00FC5193">
        <w:t>igures</w:t>
      </w:r>
      <w:r>
        <w:rPr>
          <w:rFonts w:hint="eastAsia"/>
        </w:rPr>
        <w:t xml:space="preserve"> should be </w:t>
      </w:r>
      <w:r w:rsidRPr="00F97916">
        <w:t xml:space="preserve">less than </w:t>
      </w:r>
      <w:r w:rsidR="007162EB">
        <w:rPr>
          <w:rFonts w:hint="eastAsia"/>
        </w:rPr>
        <w:t>80 mm</w:t>
      </w:r>
      <w:r w:rsidRPr="00F97916">
        <w:t xml:space="preserve"> </w:t>
      </w:r>
      <w:r>
        <w:rPr>
          <w:rFonts w:hint="eastAsia"/>
        </w:rPr>
        <w:t>and 160 mm</w:t>
      </w:r>
      <w:r w:rsidRPr="00835EEE">
        <w:t xml:space="preserve"> </w:t>
      </w:r>
      <w:r w:rsidR="00944369">
        <w:rPr>
          <w:rFonts w:hint="eastAsia"/>
        </w:rPr>
        <w:t xml:space="preserve">in width </w:t>
      </w:r>
      <w:r w:rsidRPr="00835EEE">
        <w:t>respectively</w:t>
      </w:r>
      <w:r>
        <w:rPr>
          <w:rFonts w:hint="eastAsia"/>
        </w:rPr>
        <w:t>, which are the</w:t>
      </w:r>
      <w:r w:rsidRPr="007B6A01">
        <w:t xml:space="preserve"> maximum admitted width</w:t>
      </w:r>
      <w:r>
        <w:rPr>
          <w:rFonts w:hint="eastAsia"/>
        </w:rPr>
        <w:t>s</w:t>
      </w:r>
      <w:r w:rsidRPr="007B6A01">
        <w:t xml:space="preserve"> </w:t>
      </w:r>
      <w:r>
        <w:rPr>
          <w:rFonts w:hint="eastAsia"/>
        </w:rPr>
        <w:t>for</w:t>
      </w:r>
      <w:r w:rsidRPr="007B6A01">
        <w:t xml:space="preserve"> the </w:t>
      </w:r>
      <w:r>
        <w:rPr>
          <w:rFonts w:hint="eastAsia"/>
        </w:rPr>
        <w:t>page setup.</w:t>
      </w:r>
    </w:p>
    <w:p w:rsidR="004E206E" w:rsidRPr="007618F3" w:rsidRDefault="004E206E" w:rsidP="004E206E">
      <w:pPr>
        <w:tabs>
          <w:tab w:val="left" w:pos="4536"/>
        </w:tabs>
        <w:spacing w:line="288" w:lineRule="auto"/>
        <w:ind w:firstLineChars="100" w:firstLine="180"/>
      </w:pPr>
      <w:r w:rsidRPr="009F79CB">
        <w:t>(</w:t>
      </w:r>
      <w:r w:rsidR="001529AA">
        <w:rPr>
          <w:rFonts w:hint="eastAsia"/>
        </w:rPr>
        <w:t>6</w:t>
      </w:r>
      <w:r w:rsidRPr="009F79CB">
        <w:t>) Make sure f</w:t>
      </w:r>
      <w:r>
        <w:t>igure images meet the de</w:t>
      </w:r>
      <w:r w:rsidRPr="009F79CB">
        <w:t>mand of t</w:t>
      </w:r>
      <w:r>
        <w:t>he print sharpness and quality.</w:t>
      </w:r>
      <w:r>
        <w:rPr>
          <w:rFonts w:hint="eastAsia"/>
        </w:rPr>
        <w:t xml:space="preserve"> V</w:t>
      </w:r>
      <w:r w:rsidRPr="007618F3">
        <w:t>arious types of</w:t>
      </w:r>
      <w:r>
        <w:rPr>
          <w:rFonts w:hint="eastAsia"/>
        </w:rPr>
        <w:t xml:space="preserve"> figures</w:t>
      </w:r>
      <w:r w:rsidRPr="007618F3">
        <w:t xml:space="preserve"> are as follows</w:t>
      </w:r>
      <w:r>
        <w:rPr>
          <w:rFonts w:hint="eastAsia"/>
        </w:rPr>
        <w:t>.</w:t>
      </w:r>
    </w:p>
    <w:p w:rsidR="004E206E" w:rsidRPr="009F79CB" w:rsidRDefault="004E206E" w:rsidP="004E206E">
      <w:pPr>
        <w:tabs>
          <w:tab w:val="left" w:pos="4536"/>
        </w:tabs>
        <w:spacing w:line="288" w:lineRule="auto"/>
      </w:pPr>
      <w:r w:rsidRPr="009F79CB">
        <w:t xml:space="preserve">  EPS</w:t>
      </w:r>
      <w:r w:rsidRPr="00481DEC">
        <w:t xml:space="preserve"> format</w:t>
      </w:r>
      <w:r w:rsidRPr="009F79CB">
        <w:t xml:space="preserve">: Vector drawings. Embed the font or save the text as "graphics". </w:t>
      </w:r>
    </w:p>
    <w:p w:rsidR="004E206E" w:rsidRPr="009F79CB" w:rsidRDefault="004E206E" w:rsidP="004E206E">
      <w:pPr>
        <w:tabs>
          <w:tab w:val="left" w:pos="4536"/>
        </w:tabs>
        <w:spacing w:line="288" w:lineRule="auto"/>
        <w:ind w:firstLineChars="100" w:firstLine="180"/>
      </w:pPr>
      <w:r w:rsidRPr="009F79CB">
        <w:t>TIFF</w:t>
      </w:r>
      <w:r w:rsidRPr="00481DEC">
        <w:t xml:space="preserve"> format</w:t>
      </w:r>
      <w:r w:rsidRPr="009F79CB">
        <w:t>: Color or grayscale photographs (halftones): a</w:t>
      </w:r>
      <w:r>
        <w:t>lways use a minimum of 300 dpi.</w:t>
      </w:r>
    </w:p>
    <w:p w:rsidR="004E206E" w:rsidRPr="009F79CB" w:rsidRDefault="004E206E" w:rsidP="004E206E">
      <w:pPr>
        <w:tabs>
          <w:tab w:val="left" w:pos="4536"/>
        </w:tabs>
        <w:spacing w:line="288" w:lineRule="auto"/>
      </w:pPr>
      <w:r w:rsidRPr="009F79CB">
        <w:t xml:space="preserve">  TIFF</w:t>
      </w:r>
      <w:r w:rsidRPr="00481DEC">
        <w:t xml:space="preserve"> format</w:t>
      </w:r>
      <w:r w:rsidRPr="009F79CB">
        <w:t xml:space="preserve">: Bitmapped line drawings: use a minimum of 1000 dpi. </w:t>
      </w:r>
    </w:p>
    <w:p w:rsidR="004E206E" w:rsidRPr="009F79CB" w:rsidRDefault="004E206E" w:rsidP="004E206E">
      <w:pPr>
        <w:tabs>
          <w:tab w:val="left" w:pos="4536"/>
        </w:tabs>
        <w:spacing w:line="288" w:lineRule="auto"/>
      </w:pPr>
      <w:r w:rsidRPr="009F79CB">
        <w:t xml:space="preserve">  TIFF</w:t>
      </w:r>
      <w:r w:rsidRPr="00481DEC">
        <w:t xml:space="preserve"> format</w:t>
      </w:r>
      <w:r w:rsidRPr="009F79CB">
        <w:t>: Combinations bitmapped line/half-tone (color or gr</w:t>
      </w:r>
      <w:r>
        <w:t>ayscale): a minimum of 500 dpi.</w:t>
      </w:r>
    </w:p>
    <w:p w:rsidR="004E206E" w:rsidRPr="004E206E" w:rsidRDefault="004E206E" w:rsidP="009C6175">
      <w:pPr>
        <w:tabs>
          <w:tab w:val="left" w:pos="4536"/>
        </w:tabs>
        <w:spacing w:line="288" w:lineRule="auto"/>
        <w:ind w:firstLineChars="100" w:firstLine="180"/>
      </w:pPr>
      <w:r w:rsidRPr="007A45DE">
        <w:t xml:space="preserve">Figure </w:t>
      </w:r>
      <w:r>
        <w:rPr>
          <w:rFonts w:hint="eastAsia"/>
        </w:rPr>
        <w:t>1</w:t>
      </w:r>
      <w:r w:rsidRPr="007A45DE">
        <w:t xml:space="preserve"> and Figure </w:t>
      </w:r>
      <w:r>
        <w:rPr>
          <w:rFonts w:hint="eastAsia"/>
        </w:rPr>
        <w:t>2 show</w:t>
      </w:r>
      <w:r w:rsidRPr="00252189">
        <w:rPr>
          <w:rFonts w:hint="eastAsia"/>
        </w:rPr>
        <w:t xml:space="preserve"> </w:t>
      </w:r>
      <w:r>
        <w:rPr>
          <w:rFonts w:hint="eastAsia"/>
        </w:rPr>
        <w:t>the examples for</w:t>
      </w:r>
      <w:r w:rsidRPr="00330953">
        <w:t xml:space="preserve"> </w:t>
      </w:r>
      <w:r w:rsidR="004C559F">
        <w:rPr>
          <w:rFonts w:hint="eastAsia"/>
        </w:rPr>
        <w:t xml:space="preserve">full page width and </w:t>
      </w:r>
      <w:r w:rsidRPr="00330953">
        <w:t>column</w:t>
      </w:r>
      <w:r w:rsidR="004C559F">
        <w:rPr>
          <w:rFonts w:hint="eastAsia"/>
        </w:rPr>
        <w:t xml:space="preserve"> width </w:t>
      </w:r>
      <w:r w:rsidRPr="00330953">
        <w:t>figures</w:t>
      </w:r>
      <w:r>
        <w:rPr>
          <w:rFonts w:hint="eastAsia"/>
        </w:rPr>
        <w:t>.</w:t>
      </w:r>
    </w:p>
    <w:p w:rsidR="006827AD" w:rsidRDefault="006827AD" w:rsidP="00013928">
      <w:pPr>
        <w:tabs>
          <w:tab w:val="left" w:pos="4536"/>
        </w:tabs>
        <w:spacing w:line="288" w:lineRule="auto"/>
        <w:sectPr w:rsidR="006827AD" w:rsidSect="003E04FB">
          <w:footnotePr>
            <w:numFmt w:val="chicago"/>
          </w:footnotePr>
          <w:type w:val="continuous"/>
          <w:pgSz w:w="11907" w:h="15876" w:code="9"/>
          <w:pgMar w:top="2035" w:right="1134" w:bottom="1134" w:left="1134" w:header="1134" w:footer="567" w:gutter="0"/>
          <w:pgNumType w:fmt="numberInDash"/>
          <w:cols w:num="2" w:space="361"/>
          <w:docGrid w:linePitch="246" w:charSpace="51404"/>
        </w:sectPr>
      </w:pPr>
    </w:p>
    <w:p w:rsidR="00A0448E" w:rsidRDefault="00055CEC" w:rsidP="001E4ABB">
      <w:pPr>
        <w:keepNext/>
        <w:tabs>
          <w:tab w:val="left" w:pos="4536"/>
        </w:tabs>
        <w:spacing w:beforeLines="100" w:before="240" w:afterLines="50" w:after="120" w:line="288" w:lineRule="auto"/>
        <w:jc w:val="center"/>
      </w:pPr>
      <w:r>
        <w:rPr>
          <w:noProof/>
        </w:rPr>
        <w:lastRenderedPageBreak/>
        <w:drawing>
          <wp:inline distT="0" distB="0" distL="0" distR="0">
            <wp:extent cx="5762625" cy="2600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6827AD" w:rsidRPr="00441A39" w:rsidRDefault="00A0448E" w:rsidP="002A65E3">
      <w:pPr>
        <w:pStyle w:val="Caption"/>
        <w:spacing w:beforeLines="50" w:before="120" w:afterLines="100" w:after="240" w:line="288" w:lineRule="auto"/>
        <w:jc w:val="center"/>
        <w:rPr>
          <w:rFonts w:ascii="Times New Roman" w:hAnsi="Times New Roman" w:cs="Times New Roman"/>
          <w:color w:val="999999"/>
          <w:sz w:val="16"/>
          <w:szCs w:val="16"/>
        </w:rPr>
      </w:pPr>
      <w:r w:rsidRPr="00441A39">
        <w:rPr>
          <w:rFonts w:ascii="Times New Roman" w:hAnsi="Times New Roman" w:cs="Times New Roman"/>
          <w:b/>
          <w:sz w:val="16"/>
          <w:szCs w:val="16"/>
        </w:rPr>
        <w:t xml:space="preserve">Figure </w:t>
      </w:r>
      <w:r w:rsidRPr="00441A39">
        <w:rPr>
          <w:rFonts w:ascii="Times New Roman" w:hAnsi="Times New Roman" w:cs="Times New Roman"/>
          <w:b/>
          <w:sz w:val="16"/>
          <w:szCs w:val="16"/>
        </w:rPr>
        <w:fldChar w:fldCharType="begin"/>
      </w:r>
      <w:r w:rsidRPr="00441A39">
        <w:rPr>
          <w:rFonts w:ascii="Times New Roman" w:hAnsi="Times New Roman" w:cs="Times New Roman"/>
          <w:b/>
          <w:sz w:val="16"/>
          <w:szCs w:val="16"/>
        </w:rPr>
        <w:instrText xml:space="preserve"> SEQ Figure \* ARABIC </w:instrText>
      </w:r>
      <w:r w:rsidRPr="00441A39">
        <w:rPr>
          <w:rFonts w:ascii="Times New Roman" w:hAnsi="Times New Roman" w:cs="Times New Roman"/>
          <w:b/>
          <w:sz w:val="16"/>
          <w:szCs w:val="16"/>
        </w:rPr>
        <w:fldChar w:fldCharType="separate"/>
      </w:r>
      <w:r w:rsidR="00CF32BE">
        <w:rPr>
          <w:rFonts w:ascii="Times New Roman" w:hAnsi="Times New Roman" w:cs="Times New Roman"/>
          <w:b/>
          <w:noProof/>
          <w:sz w:val="16"/>
          <w:szCs w:val="16"/>
        </w:rPr>
        <w:t>2</w:t>
      </w:r>
      <w:r w:rsidRPr="00441A39">
        <w:rPr>
          <w:rFonts w:ascii="Times New Roman" w:hAnsi="Times New Roman" w:cs="Times New Roman"/>
          <w:b/>
          <w:sz w:val="16"/>
          <w:szCs w:val="16"/>
        </w:rPr>
        <w:fldChar w:fldCharType="end"/>
      </w:r>
      <w:r w:rsidRPr="00441A39">
        <w:rPr>
          <w:rFonts w:ascii="Times New Roman" w:hAnsi="Times New Roman" w:cs="Times New Roman"/>
          <w:b/>
          <w:sz w:val="16"/>
          <w:szCs w:val="16"/>
        </w:rPr>
        <w:t xml:space="preserve"> </w:t>
      </w:r>
      <w:r w:rsidRPr="00441A39">
        <w:rPr>
          <w:rFonts w:ascii="Times New Roman" w:hAnsi="Times New Roman" w:cs="Times New Roman"/>
          <w:sz w:val="16"/>
          <w:szCs w:val="16"/>
        </w:rPr>
        <w:t xml:space="preserve"> Pressure history of six-tube working together within 20 seconds</w:t>
      </w:r>
      <w:r w:rsidR="00A21C60">
        <w:rPr>
          <w:rFonts w:ascii="Times New Roman" w:hAnsi="Times New Roman" w:cs="Times New Roman" w:hint="eastAsia"/>
          <w:sz w:val="16"/>
          <w:szCs w:val="16"/>
        </w:rPr>
        <w:t>.</w:t>
      </w:r>
      <w:r w:rsidR="00A94F0E" w:rsidRPr="00441A39">
        <w:rPr>
          <w:rFonts w:ascii="Times New Roman" w:hAnsi="Times New Roman" w:cs="Times New Roman"/>
          <w:color w:val="999999"/>
          <w:sz w:val="16"/>
          <w:szCs w:val="16"/>
        </w:rPr>
        <w:t xml:space="preserve"> </w:t>
      </w:r>
      <w:r w:rsidR="00A94F0E" w:rsidRPr="00973396">
        <w:rPr>
          <w:rFonts w:ascii="Times New Roman" w:hAnsi="Times New Roman" w:cs="Times New Roman"/>
          <w:color w:val="999999"/>
          <w:sz w:val="16"/>
          <w:szCs w:val="16"/>
          <w:highlight w:val="yellow"/>
        </w:rPr>
        <w:t>(Times New Roman, 8-point size)</w:t>
      </w:r>
      <w:r w:rsidR="00441A39" w:rsidRPr="00973396">
        <w:rPr>
          <w:rFonts w:ascii="Times New Roman" w:hAnsi="Times New Roman" w:cs="Times New Roman"/>
          <w:color w:val="999999"/>
          <w:sz w:val="16"/>
          <w:szCs w:val="16"/>
          <w:highlight w:val="yellow"/>
        </w:rPr>
        <w:br w:type="textWrapping" w:clear="all"/>
      </w:r>
      <w:r w:rsidRPr="00973396">
        <w:rPr>
          <w:rFonts w:ascii="Times New Roman" w:hAnsi="Times New Roman" w:cs="Times New Roman"/>
          <w:color w:val="999999"/>
          <w:sz w:val="16"/>
          <w:szCs w:val="16"/>
          <w:highlight w:val="yellow"/>
        </w:rPr>
        <w:t>(</w:t>
      </w:r>
      <w:r w:rsidRPr="00973396">
        <w:rPr>
          <w:rFonts w:ascii="Times New Roman" w:hAnsi="Times New Roman" w:cs="Times New Roman"/>
          <w:i/>
          <w:color w:val="999999"/>
          <w:sz w:val="16"/>
          <w:szCs w:val="16"/>
          <w:highlight w:val="yellow"/>
        </w:rPr>
        <w:t xml:space="preserve">NOTE: </w:t>
      </w:r>
      <w:r w:rsidR="002E31CB" w:rsidRPr="00973396">
        <w:rPr>
          <w:rFonts w:ascii="Times New Roman" w:hAnsi="Times New Roman" w:cs="Times New Roman" w:hint="eastAsia"/>
          <w:color w:val="999999"/>
          <w:sz w:val="16"/>
          <w:szCs w:val="16"/>
          <w:highlight w:val="yellow"/>
        </w:rPr>
        <w:t xml:space="preserve">Full page width </w:t>
      </w:r>
      <w:r w:rsidRPr="00973396">
        <w:rPr>
          <w:rFonts w:ascii="Times New Roman" w:hAnsi="Times New Roman" w:cs="Times New Roman"/>
          <w:color w:val="999999"/>
          <w:sz w:val="16"/>
          <w:szCs w:val="16"/>
          <w:highlight w:val="yellow"/>
        </w:rPr>
        <w:t>figure should be less than 1</w:t>
      </w:r>
      <w:r w:rsidR="0050716D" w:rsidRPr="00973396">
        <w:rPr>
          <w:rFonts w:ascii="Times New Roman" w:hAnsi="Times New Roman" w:cs="Times New Roman" w:hint="eastAsia"/>
          <w:color w:val="999999"/>
          <w:sz w:val="16"/>
          <w:szCs w:val="16"/>
          <w:highlight w:val="yellow"/>
        </w:rPr>
        <w:t>6</w:t>
      </w:r>
      <w:r w:rsidRPr="00973396">
        <w:rPr>
          <w:rFonts w:ascii="Times New Roman" w:hAnsi="Times New Roman" w:cs="Times New Roman"/>
          <w:color w:val="999999"/>
          <w:sz w:val="16"/>
          <w:szCs w:val="16"/>
          <w:highlight w:val="yellow"/>
        </w:rPr>
        <w:t>0 mm in width)</w:t>
      </w:r>
    </w:p>
    <w:p w:rsidR="006827AD" w:rsidRPr="00ED2C91" w:rsidRDefault="006827AD" w:rsidP="00013928">
      <w:pPr>
        <w:tabs>
          <w:tab w:val="left" w:pos="4536"/>
        </w:tabs>
        <w:spacing w:line="288" w:lineRule="auto"/>
        <w:sectPr w:rsidR="006827AD" w:rsidRPr="00ED2C91" w:rsidSect="003E04FB">
          <w:footnotePr>
            <w:numFmt w:val="chicago"/>
          </w:footnotePr>
          <w:type w:val="continuous"/>
          <w:pgSz w:w="11907" w:h="15876" w:code="9"/>
          <w:pgMar w:top="1469" w:right="1134" w:bottom="1134" w:left="1134" w:header="1134" w:footer="567" w:gutter="0"/>
          <w:pgNumType w:fmt="numberInDash"/>
          <w:cols w:space="361"/>
          <w:docGrid w:linePitch="246" w:charSpace="151244"/>
        </w:sectPr>
      </w:pPr>
    </w:p>
    <w:p w:rsidR="00C3473E" w:rsidRPr="00EC1B33" w:rsidRDefault="00C3473E" w:rsidP="00A36306">
      <w:pPr>
        <w:snapToGrid w:val="0"/>
        <w:spacing w:beforeLines="100" w:before="240" w:afterLines="100" w:after="240" w:line="288" w:lineRule="auto"/>
        <w:jc w:val="left"/>
        <w:rPr>
          <w:b/>
          <w:sz w:val="22"/>
          <w:szCs w:val="22"/>
        </w:rPr>
      </w:pPr>
      <w:r w:rsidRPr="00EC1B33">
        <w:rPr>
          <w:rFonts w:hint="eastAsia"/>
          <w:b/>
          <w:sz w:val="22"/>
          <w:szCs w:val="22"/>
        </w:rPr>
        <w:lastRenderedPageBreak/>
        <w:t>5. Tables</w:t>
      </w:r>
      <w:r w:rsidR="00CC7796" w:rsidRPr="009261D3">
        <w:rPr>
          <w:rFonts w:hint="eastAsia"/>
          <w:b/>
          <w:color w:val="999999"/>
          <w:sz w:val="22"/>
          <w:szCs w:val="22"/>
        </w:rPr>
        <w:t xml:space="preserve"> </w:t>
      </w:r>
      <w:r w:rsidR="00CC7796" w:rsidRPr="00973396">
        <w:rPr>
          <w:rFonts w:hint="eastAsia"/>
          <w:b/>
          <w:color w:val="999999"/>
          <w:sz w:val="22"/>
          <w:szCs w:val="22"/>
          <w:highlight w:val="yellow"/>
        </w:rPr>
        <w:t>(</w:t>
      </w:r>
      <w:r w:rsidR="00CC7796" w:rsidRPr="00973396">
        <w:rPr>
          <w:b/>
          <w:color w:val="999999"/>
          <w:sz w:val="22"/>
          <w:szCs w:val="22"/>
          <w:highlight w:val="yellow"/>
        </w:rPr>
        <w:t>Times New Roman, Bold,</w:t>
      </w:r>
      <w:r w:rsidR="00CC7796" w:rsidRPr="00973396">
        <w:rPr>
          <w:rFonts w:hint="eastAsia"/>
          <w:b/>
          <w:color w:val="999999"/>
          <w:sz w:val="22"/>
          <w:szCs w:val="22"/>
          <w:highlight w:val="yellow"/>
        </w:rPr>
        <w:t xml:space="preserve"> 11-point</w:t>
      </w:r>
      <w:r w:rsidR="00CC7796" w:rsidRPr="00973396">
        <w:rPr>
          <w:b/>
          <w:color w:val="999999"/>
          <w:sz w:val="22"/>
          <w:szCs w:val="22"/>
          <w:highlight w:val="yellow"/>
        </w:rPr>
        <w:t xml:space="preserve"> size</w:t>
      </w:r>
      <w:r w:rsidR="00CC7796" w:rsidRPr="00973396">
        <w:rPr>
          <w:rFonts w:hint="eastAsia"/>
          <w:b/>
          <w:color w:val="999999"/>
          <w:sz w:val="22"/>
          <w:szCs w:val="22"/>
          <w:highlight w:val="yellow"/>
        </w:rPr>
        <w:t>)</w:t>
      </w:r>
    </w:p>
    <w:p w:rsidR="00160F1B" w:rsidRPr="00CC5A55" w:rsidRDefault="00AC2B36" w:rsidP="002A65E3">
      <w:pPr>
        <w:tabs>
          <w:tab w:val="left" w:pos="4536"/>
        </w:tabs>
        <w:spacing w:line="288" w:lineRule="auto"/>
        <w:ind w:firstLineChars="100" w:firstLine="180"/>
        <w:rPr>
          <w:b/>
          <w:sz w:val="20"/>
          <w:szCs w:val="20"/>
        </w:rPr>
      </w:pPr>
      <w:r w:rsidRPr="00AC2B36">
        <w:rPr>
          <w:szCs w:val="17"/>
        </w:rPr>
        <w:t>(1) Insert tables within your text, and number tables consecutively in accordance with their appearance. Do not abbreviate “Table”</w:t>
      </w:r>
      <w:r w:rsidRPr="00812182">
        <w:rPr>
          <w:rFonts w:hint="eastAsia"/>
          <w:szCs w:val="17"/>
        </w:rPr>
        <w:t xml:space="preserve"> </w:t>
      </w:r>
      <w:r w:rsidRPr="00AC2B36">
        <w:rPr>
          <w:szCs w:val="17"/>
        </w:rPr>
        <w:t xml:space="preserve">both </w:t>
      </w:r>
      <w:r w:rsidR="006560EC" w:rsidRPr="00AC2B36">
        <w:rPr>
          <w:szCs w:val="17"/>
        </w:rPr>
        <w:t xml:space="preserve">in </w:t>
      </w:r>
      <w:r w:rsidRPr="00AC2B36">
        <w:rPr>
          <w:szCs w:val="17"/>
        </w:rPr>
        <w:t xml:space="preserve">the text and </w:t>
      </w:r>
      <w:r w:rsidR="006560EC">
        <w:rPr>
          <w:rFonts w:hint="eastAsia"/>
          <w:szCs w:val="17"/>
        </w:rPr>
        <w:t xml:space="preserve">in </w:t>
      </w:r>
      <w:r w:rsidRPr="00AC2B36">
        <w:rPr>
          <w:szCs w:val="17"/>
        </w:rPr>
        <w:t>table captions, for example, “Table 1”, “Table 2”. Ensure that each table mentioned in the text actually exists. Ensure that each table has a caption, and place the caption above its table.</w:t>
      </w:r>
      <w:r w:rsidRPr="00AC2B36">
        <w:rPr>
          <w:szCs w:val="17"/>
        </w:rPr>
        <w:cr/>
      </w:r>
      <w:r w:rsidR="00D50749">
        <w:rPr>
          <w:rFonts w:hint="eastAsia"/>
          <w:szCs w:val="17"/>
        </w:rPr>
        <w:t xml:space="preserve">  </w:t>
      </w:r>
      <w:r w:rsidRPr="00AC2B36">
        <w:rPr>
          <w:szCs w:val="17"/>
        </w:rPr>
        <w:t>(2) The default font of tables is Times New Roman, 8-point size. Do not reduce font size even though there is not enough space.</w:t>
      </w:r>
      <w:r w:rsidRPr="00AC2B36">
        <w:rPr>
          <w:szCs w:val="17"/>
        </w:rPr>
        <w:cr/>
      </w:r>
      <w:r w:rsidR="00D50749">
        <w:rPr>
          <w:rFonts w:hint="eastAsia"/>
          <w:szCs w:val="17"/>
        </w:rPr>
        <w:t xml:space="preserve">  </w:t>
      </w:r>
      <w:r w:rsidRPr="00AC2B36">
        <w:rPr>
          <w:szCs w:val="17"/>
        </w:rPr>
        <w:t>(3) Place footnotes to tables below the table body and the font is Times New Roman, 8-point size.</w:t>
      </w:r>
      <w:r w:rsidRPr="00AC2B36">
        <w:rPr>
          <w:szCs w:val="17"/>
        </w:rPr>
        <w:cr/>
      </w:r>
      <w:r w:rsidR="00D50749">
        <w:rPr>
          <w:rFonts w:hint="eastAsia"/>
          <w:szCs w:val="17"/>
        </w:rPr>
        <w:t xml:space="preserve">  </w:t>
      </w:r>
      <w:r w:rsidRPr="00AC2B36">
        <w:rPr>
          <w:szCs w:val="17"/>
        </w:rPr>
        <w:t>(4) Minimize the use of symbols and abbreviations in the tables.</w:t>
      </w:r>
      <w:r w:rsidRPr="00AC2B36">
        <w:rPr>
          <w:szCs w:val="17"/>
        </w:rPr>
        <w:cr/>
      </w:r>
      <w:r w:rsidR="00B06CFD">
        <w:rPr>
          <w:rFonts w:hint="eastAsia"/>
          <w:szCs w:val="17"/>
        </w:rPr>
        <w:t xml:space="preserve">  </w:t>
      </w:r>
      <w:r w:rsidRPr="00AC2B36">
        <w:rPr>
          <w:szCs w:val="17"/>
        </w:rPr>
        <w:t xml:space="preserve">(5) </w:t>
      </w:r>
      <w:r w:rsidR="00441DA1">
        <w:rPr>
          <w:rFonts w:hint="eastAsia"/>
          <w:szCs w:val="17"/>
        </w:rPr>
        <w:t>Full page width and</w:t>
      </w:r>
      <w:r w:rsidRPr="00AC2B36">
        <w:rPr>
          <w:szCs w:val="17"/>
        </w:rPr>
        <w:t xml:space="preserve"> column </w:t>
      </w:r>
      <w:r w:rsidR="00441DA1">
        <w:rPr>
          <w:rFonts w:hint="eastAsia"/>
          <w:szCs w:val="17"/>
        </w:rPr>
        <w:t>width</w:t>
      </w:r>
      <w:r w:rsidRPr="00AC2B36">
        <w:rPr>
          <w:szCs w:val="17"/>
        </w:rPr>
        <w:t xml:space="preserve"> tables should be less than </w:t>
      </w:r>
      <w:r w:rsidR="007162EB">
        <w:rPr>
          <w:szCs w:val="17"/>
        </w:rPr>
        <w:t>80 mm</w:t>
      </w:r>
      <w:r w:rsidRPr="00AC2B36">
        <w:rPr>
          <w:szCs w:val="17"/>
        </w:rPr>
        <w:t xml:space="preserve"> and 160 mm</w:t>
      </w:r>
      <w:r w:rsidR="00441DA1">
        <w:rPr>
          <w:rFonts w:hint="eastAsia"/>
          <w:szCs w:val="17"/>
        </w:rPr>
        <w:t xml:space="preserve"> in width</w:t>
      </w:r>
      <w:r w:rsidRPr="00AC2B36">
        <w:rPr>
          <w:szCs w:val="17"/>
        </w:rPr>
        <w:t xml:space="preserve"> respectively, which are the maximum admitted widths for the page setup.</w:t>
      </w:r>
      <w:r w:rsidRPr="00AC2B36">
        <w:rPr>
          <w:szCs w:val="17"/>
        </w:rPr>
        <w:cr/>
      </w:r>
      <w:r w:rsidR="00D50749">
        <w:rPr>
          <w:rFonts w:hint="eastAsia"/>
          <w:szCs w:val="17"/>
        </w:rPr>
        <w:t xml:space="preserve">  </w:t>
      </w:r>
      <w:r w:rsidRPr="00AC2B36">
        <w:rPr>
          <w:szCs w:val="17"/>
        </w:rPr>
        <w:t xml:space="preserve">Table 1 and Table 2 (see Section 2) are examples for </w:t>
      </w:r>
      <w:r w:rsidR="00C62E02">
        <w:rPr>
          <w:rFonts w:hint="eastAsia"/>
          <w:szCs w:val="17"/>
        </w:rPr>
        <w:t>full page width and column width</w:t>
      </w:r>
      <w:r w:rsidRPr="00AC2B36">
        <w:rPr>
          <w:szCs w:val="17"/>
        </w:rPr>
        <w:t xml:space="preserve"> tables.</w:t>
      </w:r>
    </w:p>
    <w:p w:rsidR="00BD4DE5" w:rsidRPr="00EC1B33" w:rsidRDefault="00BD4DE5" w:rsidP="002A65E3">
      <w:pPr>
        <w:snapToGrid w:val="0"/>
        <w:spacing w:beforeLines="100" w:before="240" w:afterLines="100" w:after="240" w:line="288" w:lineRule="auto"/>
        <w:jc w:val="left"/>
        <w:rPr>
          <w:b/>
          <w:sz w:val="22"/>
          <w:szCs w:val="22"/>
        </w:rPr>
      </w:pPr>
      <w:r w:rsidRPr="00EC1B33">
        <w:rPr>
          <w:b/>
          <w:sz w:val="22"/>
          <w:szCs w:val="22"/>
        </w:rPr>
        <w:t>6</w:t>
      </w:r>
      <w:r w:rsidR="0056070B" w:rsidRPr="00EC1B33">
        <w:rPr>
          <w:rFonts w:hint="eastAsia"/>
          <w:b/>
          <w:sz w:val="22"/>
          <w:szCs w:val="22"/>
        </w:rPr>
        <w:t>.</w:t>
      </w:r>
      <w:r w:rsidR="0056070B" w:rsidRPr="00EC1B33">
        <w:rPr>
          <w:b/>
          <w:sz w:val="22"/>
          <w:szCs w:val="22"/>
        </w:rPr>
        <w:t xml:space="preserve"> </w:t>
      </w:r>
      <w:r w:rsidR="005819A1" w:rsidRPr="00EC1B33">
        <w:rPr>
          <w:b/>
          <w:sz w:val="22"/>
          <w:szCs w:val="22"/>
        </w:rPr>
        <w:t>Conclusion</w:t>
      </w:r>
      <w:r w:rsidR="005C5CB8" w:rsidRPr="00EC1B33">
        <w:rPr>
          <w:rFonts w:hint="eastAsia"/>
          <w:b/>
          <w:sz w:val="22"/>
          <w:szCs w:val="22"/>
        </w:rPr>
        <w:t>s</w:t>
      </w:r>
      <w:r w:rsidR="00FD0087" w:rsidRPr="00EC1B33">
        <w:rPr>
          <w:rFonts w:hint="eastAsia"/>
          <w:b/>
          <w:color w:val="999999"/>
          <w:sz w:val="22"/>
          <w:szCs w:val="22"/>
        </w:rPr>
        <w:t xml:space="preserve"> </w:t>
      </w:r>
      <w:r w:rsidR="00FD0087" w:rsidRPr="00973396">
        <w:rPr>
          <w:rFonts w:hint="eastAsia"/>
          <w:b/>
          <w:color w:val="999999"/>
          <w:sz w:val="22"/>
          <w:szCs w:val="22"/>
          <w:highlight w:val="yellow"/>
        </w:rPr>
        <w:t>(</w:t>
      </w:r>
      <w:r w:rsidR="00596614" w:rsidRPr="00973396">
        <w:rPr>
          <w:b/>
          <w:color w:val="999999"/>
          <w:sz w:val="22"/>
          <w:szCs w:val="22"/>
          <w:highlight w:val="yellow"/>
        </w:rPr>
        <w:t xml:space="preserve">Times New Roman, </w:t>
      </w:r>
      <w:r w:rsidR="00FD0087" w:rsidRPr="00973396">
        <w:rPr>
          <w:b/>
          <w:color w:val="999999"/>
          <w:sz w:val="22"/>
          <w:szCs w:val="22"/>
          <w:highlight w:val="yellow"/>
        </w:rPr>
        <w:t>Bold,</w:t>
      </w:r>
      <w:r w:rsidR="00FD0087" w:rsidRPr="00973396">
        <w:rPr>
          <w:rFonts w:hint="eastAsia"/>
          <w:b/>
          <w:color w:val="999999"/>
          <w:sz w:val="22"/>
          <w:szCs w:val="22"/>
          <w:highlight w:val="yellow"/>
        </w:rPr>
        <w:t xml:space="preserve"> 1</w:t>
      </w:r>
      <w:r w:rsidR="007D64B9" w:rsidRPr="00973396">
        <w:rPr>
          <w:rFonts w:hint="eastAsia"/>
          <w:b/>
          <w:color w:val="999999"/>
          <w:sz w:val="22"/>
          <w:szCs w:val="22"/>
          <w:highlight w:val="yellow"/>
        </w:rPr>
        <w:t>1</w:t>
      </w:r>
      <w:r w:rsidR="00FD0087" w:rsidRPr="00973396">
        <w:rPr>
          <w:rFonts w:hint="eastAsia"/>
          <w:b/>
          <w:color w:val="999999"/>
          <w:sz w:val="22"/>
          <w:szCs w:val="22"/>
          <w:highlight w:val="yellow"/>
        </w:rPr>
        <w:t>-point</w:t>
      </w:r>
      <w:r w:rsidR="00FD0087" w:rsidRPr="00973396">
        <w:rPr>
          <w:b/>
          <w:color w:val="999999"/>
          <w:sz w:val="22"/>
          <w:szCs w:val="22"/>
          <w:highlight w:val="yellow"/>
        </w:rPr>
        <w:t xml:space="preserve"> size</w:t>
      </w:r>
      <w:r w:rsidR="00FD0087" w:rsidRPr="00973396">
        <w:rPr>
          <w:rFonts w:hint="eastAsia"/>
          <w:b/>
          <w:color w:val="999999"/>
          <w:sz w:val="22"/>
          <w:szCs w:val="22"/>
          <w:highlight w:val="yellow"/>
        </w:rPr>
        <w:t>)</w:t>
      </w:r>
    </w:p>
    <w:p w:rsidR="005C5CB8" w:rsidRDefault="00BD4DE5" w:rsidP="005C5CB8">
      <w:pPr>
        <w:tabs>
          <w:tab w:val="left" w:pos="4536"/>
        </w:tabs>
        <w:spacing w:line="288" w:lineRule="auto"/>
        <w:ind w:firstLineChars="100" w:firstLine="180"/>
      </w:pPr>
      <w:r w:rsidRPr="009F79CB">
        <w:t>Conclusion</w:t>
      </w:r>
      <w:r w:rsidR="005C5CB8">
        <w:rPr>
          <w:rFonts w:hint="eastAsia"/>
        </w:rPr>
        <w:t>s</w:t>
      </w:r>
      <w:r w:rsidRPr="009F79CB">
        <w:t xml:space="preserve"> </w:t>
      </w:r>
      <w:r w:rsidR="005C5CB8">
        <w:rPr>
          <w:rFonts w:hint="eastAsia"/>
        </w:rPr>
        <w:t xml:space="preserve">not only </w:t>
      </w:r>
      <w:r w:rsidR="005C5CB8">
        <w:t xml:space="preserve">should </w:t>
      </w:r>
      <w:r w:rsidR="00C72D94" w:rsidRPr="00C52D43">
        <w:t xml:space="preserve">review the main points of the </w:t>
      </w:r>
      <w:r w:rsidR="00C72D94" w:rsidRPr="009F1707">
        <w:t>scientific</w:t>
      </w:r>
      <w:r w:rsidR="00C72D94" w:rsidRPr="00C52D43">
        <w:t xml:space="preserve"> paper</w:t>
      </w:r>
      <w:r w:rsidR="00C72D94">
        <w:rPr>
          <w:rFonts w:hint="eastAsia"/>
        </w:rPr>
        <w:t xml:space="preserve">, </w:t>
      </w:r>
      <w:r w:rsidR="00101315">
        <w:t>but</w:t>
      </w:r>
      <w:r w:rsidR="00101315">
        <w:rPr>
          <w:rFonts w:hint="eastAsia"/>
        </w:rPr>
        <w:t xml:space="preserve"> also</w:t>
      </w:r>
      <w:r w:rsidR="00C72D94">
        <w:rPr>
          <w:rFonts w:hint="eastAsia"/>
        </w:rPr>
        <w:t xml:space="preserve"> should</w:t>
      </w:r>
      <w:r w:rsidR="00C72D94" w:rsidRPr="00C52D43">
        <w:t xml:space="preserve"> </w:t>
      </w:r>
      <w:r w:rsidR="005C5CB8" w:rsidRPr="00C52D43">
        <w:t xml:space="preserve">elaborate on the importance of the work or suggest </w:t>
      </w:r>
      <w:r w:rsidR="005C5CB8">
        <w:t>applications and extensions</w:t>
      </w:r>
      <w:r w:rsidR="005C5CB8">
        <w:rPr>
          <w:rFonts w:hint="eastAsia"/>
        </w:rPr>
        <w:t>.</w:t>
      </w:r>
    </w:p>
    <w:p w:rsidR="00EE4BCE" w:rsidRPr="00EE4BCE" w:rsidRDefault="00BD4DE5" w:rsidP="007A63EF">
      <w:pPr>
        <w:tabs>
          <w:tab w:val="left" w:pos="4536"/>
        </w:tabs>
        <w:spacing w:line="288" w:lineRule="auto"/>
        <w:ind w:firstLineChars="100" w:firstLine="180"/>
      </w:pPr>
      <w:r w:rsidRPr="009F79CB">
        <w:t xml:space="preserve">Conclusions </w:t>
      </w:r>
      <w:r w:rsidR="00F11F38">
        <w:rPr>
          <w:rFonts w:hint="eastAsia"/>
        </w:rPr>
        <w:t>should</w:t>
      </w:r>
      <w:r w:rsidRPr="009F79CB">
        <w:t xml:space="preserve"> not contain refe</w:t>
      </w:r>
      <w:r w:rsidR="00B22CF0">
        <w:t>rences to the cited literature.</w:t>
      </w:r>
    </w:p>
    <w:p w:rsidR="00BD4DE5" w:rsidRPr="00EC1B33" w:rsidRDefault="00BD4DE5" w:rsidP="007D64B9">
      <w:pPr>
        <w:snapToGrid w:val="0"/>
        <w:spacing w:beforeLines="100" w:before="240" w:afterLines="100" w:after="240" w:line="288" w:lineRule="auto"/>
        <w:jc w:val="left"/>
        <w:rPr>
          <w:b/>
          <w:sz w:val="22"/>
          <w:szCs w:val="22"/>
        </w:rPr>
      </w:pPr>
      <w:r w:rsidRPr="00EC1B33">
        <w:rPr>
          <w:b/>
          <w:sz w:val="22"/>
          <w:szCs w:val="22"/>
        </w:rPr>
        <w:t>Acknowledgements</w:t>
      </w:r>
      <w:r w:rsidR="006B7836" w:rsidRPr="00EC1B33">
        <w:rPr>
          <w:color w:val="999999"/>
          <w:sz w:val="22"/>
          <w:szCs w:val="22"/>
        </w:rPr>
        <w:t xml:space="preserve"> </w:t>
      </w:r>
      <w:r w:rsidR="006B7836" w:rsidRPr="00973396">
        <w:rPr>
          <w:b/>
          <w:color w:val="999999"/>
          <w:sz w:val="22"/>
          <w:szCs w:val="22"/>
          <w:highlight w:val="yellow"/>
        </w:rPr>
        <w:t>(</w:t>
      </w:r>
      <w:r w:rsidR="00596614" w:rsidRPr="00973396">
        <w:rPr>
          <w:b/>
          <w:color w:val="999999"/>
          <w:sz w:val="22"/>
          <w:szCs w:val="22"/>
          <w:highlight w:val="yellow"/>
        </w:rPr>
        <w:t xml:space="preserve">Times New Roman, </w:t>
      </w:r>
      <w:r w:rsidR="00A915FD" w:rsidRPr="00973396">
        <w:rPr>
          <w:b/>
          <w:color w:val="999999"/>
          <w:sz w:val="22"/>
          <w:szCs w:val="22"/>
          <w:highlight w:val="yellow"/>
        </w:rPr>
        <w:t>Bold,</w:t>
      </w:r>
      <w:r w:rsidR="00A915FD" w:rsidRPr="00973396">
        <w:rPr>
          <w:rFonts w:hint="eastAsia"/>
          <w:b/>
          <w:color w:val="999999"/>
          <w:sz w:val="22"/>
          <w:szCs w:val="22"/>
          <w:highlight w:val="yellow"/>
        </w:rPr>
        <w:t xml:space="preserve"> 1</w:t>
      </w:r>
      <w:r w:rsidR="007D64B9" w:rsidRPr="00973396">
        <w:rPr>
          <w:rFonts w:hint="eastAsia"/>
          <w:b/>
          <w:color w:val="999999"/>
          <w:sz w:val="22"/>
          <w:szCs w:val="22"/>
          <w:highlight w:val="yellow"/>
        </w:rPr>
        <w:t>1</w:t>
      </w:r>
      <w:r w:rsidR="00A915FD" w:rsidRPr="00973396">
        <w:rPr>
          <w:rFonts w:hint="eastAsia"/>
          <w:b/>
          <w:color w:val="999999"/>
          <w:sz w:val="22"/>
          <w:szCs w:val="22"/>
          <w:highlight w:val="yellow"/>
        </w:rPr>
        <w:t>-point</w:t>
      </w:r>
      <w:r w:rsidR="00A915FD" w:rsidRPr="00973396">
        <w:rPr>
          <w:b/>
          <w:color w:val="999999"/>
          <w:sz w:val="22"/>
          <w:szCs w:val="22"/>
          <w:highlight w:val="yellow"/>
        </w:rPr>
        <w:t xml:space="preserve"> size</w:t>
      </w:r>
      <w:r w:rsidR="00A915FD" w:rsidRPr="00973396">
        <w:rPr>
          <w:rFonts w:hint="eastAsia"/>
          <w:b/>
          <w:color w:val="999999"/>
          <w:sz w:val="22"/>
          <w:szCs w:val="22"/>
          <w:highlight w:val="yellow"/>
        </w:rPr>
        <w:t>,</w:t>
      </w:r>
      <w:r w:rsidR="00A915FD" w:rsidRPr="00973396">
        <w:rPr>
          <w:b/>
          <w:color w:val="999999"/>
          <w:sz w:val="22"/>
          <w:szCs w:val="22"/>
          <w:highlight w:val="yellow"/>
        </w:rPr>
        <w:t xml:space="preserve"> </w:t>
      </w:r>
      <w:r w:rsidR="00A915FD" w:rsidRPr="00973396">
        <w:rPr>
          <w:rFonts w:hint="eastAsia"/>
          <w:b/>
          <w:color w:val="999999"/>
          <w:sz w:val="22"/>
          <w:szCs w:val="22"/>
          <w:highlight w:val="yellow"/>
        </w:rPr>
        <w:t>o</w:t>
      </w:r>
      <w:r w:rsidR="006B7836" w:rsidRPr="00973396">
        <w:rPr>
          <w:b/>
          <w:color w:val="999999"/>
          <w:sz w:val="22"/>
          <w:szCs w:val="22"/>
          <w:highlight w:val="yellow"/>
        </w:rPr>
        <w:t>ptional</w:t>
      </w:r>
      <w:r w:rsidR="00EF33B6" w:rsidRPr="00973396">
        <w:rPr>
          <w:rFonts w:hint="eastAsia"/>
          <w:b/>
          <w:color w:val="999999"/>
          <w:sz w:val="22"/>
          <w:szCs w:val="22"/>
          <w:highlight w:val="yellow"/>
        </w:rPr>
        <w:t xml:space="preserve"> part</w:t>
      </w:r>
      <w:r w:rsidR="002359C8" w:rsidRPr="00973396">
        <w:rPr>
          <w:rFonts w:hint="eastAsia"/>
          <w:b/>
          <w:color w:val="999999"/>
          <w:sz w:val="22"/>
          <w:szCs w:val="22"/>
          <w:highlight w:val="yellow"/>
        </w:rPr>
        <w:t xml:space="preserve">, </w:t>
      </w:r>
      <w:r w:rsidR="002359C8" w:rsidRPr="00973396">
        <w:rPr>
          <w:b/>
          <w:color w:val="999999"/>
          <w:sz w:val="22"/>
          <w:szCs w:val="22"/>
          <w:highlight w:val="yellow"/>
        </w:rPr>
        <w:t>unnumbered</w:t>
      </w:r>
      <w:r w:rsidR="006B7836" w:rsidRPr="00973396">
        <w:rPr>
          <w:b/>
          <w:color w:val="999999"/>
          <w:sz w:val="22"/>
          <w:szCs w:val="22"/>
          <w:highlight w:val="yellow"/>
        </w:rPr>
        <w:t>)</w:t>
      </w:r>
    </w:p>
    <w:p w:rsidR="0032731B" w:rsidRDefault="00BE4C15" w:rsidP="00EE0286">
      <w:pPr>
        <w:tabs>
          <w:tab w:val="left" w:pos="4536"/>
        </w:tabs>
        <w:spacing w:line="288" w:lineRule="auto"/>
        <w:ind w:firstLineChars="100" w:firstLine="180"/>
        <w:rPr>
          <w:b/>
          <w:sz w:val="20"/>
          <w:szCs w:val="20"/>
        </w:rPr>
      </w:pPr>
      <w:r>
        <w:rPr>
          <w:rFonts w:hint="eastAsia"/>
        </w:rPr>
        <w:t>Place</w:t>
      </w:r>
      <w:r w:rsidR="00BD4DE5" w:rsidRPr="009F79CB">
        <w:t xml:space="preserve"> acknowledgements in a separate section at the end of the </w:t>
      </w:r>
      <w:r w:rsidR="00FB4409">
        <w:rPr>
          <w:rFonts w:hint="eastAsia"/>
        </w:rPr>
        <w:t>manuscript</w:t>
      </w:r>
      <w:r w:rsidR="00BD4DE5" w:rsidRPr="009F79CB">
        <w:t xml:space="preserve"> before the references. List here those individuals </w:t>
      </w:r>
      <w:r w:rsidR="00467D0B">
        <w:t xml:space="preserve">who provided help </w:t>
      </w:r>
      <w:r w:rsidR="005B191E">
        <w:rPr>
          <w:rFonts w:hint="eastAsia"/>
        </w:rPr>
        <w:t xml:space="preserve">or </w:t>
      </w:r>
      <w:r w:rsidR="005B191E" w:rsidRPr="005B191E">
        <w:t xml:space="preserve">financial support </w:t>
      </w:r>
      <w:r w:rsidR="00467D0B">
        <w:t>during the re</w:t>
      </w:r>
      <w:r w:rsidR="00BD4DE5" w:rsidRPr="009F79CB">
        <w:t>search.</w:t>
      </w:r>
    </w:p>
    <w:p w:rsidR="00BD4DE5" w:rsidRPr="00EC1B33" w:rsidRDefault="00BD4DE5" w:rsidP="007D64B9">
      <w:pPr>
        <w:tabs>
          <w:tab w:val="left" w:pos="4536"/>
        </w:tabs>
        <w:snapToGrid w:val="0"/>
        <w:spacing w:beforeLines="100" w:before="240" w:afterLines="100" w:after="240" w:line="288" w:lineRule="auto"/>
        <w:jc w:val="left"/>
        <w:rPr>
          <w:b/>
          <w:sz w:val="22"/>
          <w:szCs w:val="22"/>
        </w:rPr>
      </w:pPr>
      <w:r w:rsidRPr="00EC1B33">
        <w:rPr>
          <w:b/>
          <w:sz w:val="22"/>
          <w:szCs w:val="22"/>
        </w:rPr>
        <w:t>References</w:t>
      </w:r>
      <w:r w:rsidR="002359C8" w:rsidRPr="00EC1B33">
        <w:rPr>
          <w:b/>
          <w:sz w:val="22"/>
          <w:szCs w:val="22"/>
        </w:rPr>
        <w:t xml:space="preserve"> </w:t>
      </w:r>
      <w:r w:rsidR="002359C8" w:rsidRPr="00973396">
        <w:rPr>
          <w:b/>
          <w:color w:val="999999"/>
          <w:sz w:val="22"/>
          <w:szCs w:val="22"/>
          <w:highlight w:val="yellow"/>
        </w:rPr>
        <w:t>(</w:t>
      </w:r>
      <w:r w:rsidR="00596614" w:rsidRPr="00973396">
        <w:rPr>
          <w:b/>
          <w:color w:val="999999"/>
          <w:sz w:val="22"/>
          <w:szCs w:val="22"/>
          <w:highlight w:val="yellow"/>
        </w:rPr>
        <w:t>Times New Roman, Bold, 1</w:t>
      </w:r>
      <w:r w:rsidR="007D64B9" w:rsidRPr="00973396">
        <w:rPr>
          <w:rFonts w:hint="eastAsia"/>
          <w:b/>
          <w:color w:val="999999"/>
          <w:sz w:val="22"/>
          <w:szCs w:val="22"/>
          <w:highlight w:val="yellow"/>
        </w:rPr>
        <w:t>1</w:t>
      </w:r>
      <w:r w:rsidR="00596614" w:rsidRPr="00973396">
        <w:rPr>
          <w:b/>
          <w:color w:val="999999"/>
          <w:sz w:val="22"/>
          <w:szCs w:val="22"/>
          <w:highlight w:val="yellow"/>
        </w:rPr>
        <w:t>-point size, unnumbered</w:t>
      </w:r>
      <w:r w:rsidR="002359C8" w:rsidRPr="00973396">
        <w:rPr>
          <w:b/>
          <w:color w:val="999999"/>
          <w:sz w:val="22"/>
          <w:szCs w:val="22"/>
          <w:highlight w:val="yellow"/>
        </w:rPr>
        <w:t>)</w:t>
      </w:r>
    </w:p>
    <w:p w:rsidR="00BD4DE5" w:rsidRPr="009F79CB" w:rsidRDefault="00BD4DE5" w:rsidP="00286F8F">
      <w:pPr>
        <w:tabs>
          <w:tab w:val="left" w:pos="4536"/>
        </w:tabs>
        <w:spacing w:line="288" w:lineRule="auto"/>
        <w:ind w:firstLineChars="100" w:firstLine="180"/>
      </w:pPr>
      <w:r w:rsidRPr="009F79CB">
        <w:t>(1)</w:t>
      </w:r>
      <w:r w:rsidR="00697F3E">
        <w:rPr>
          <w:rFonts w:hint="eastAsia"/>
        </w:rPr>
        <w:t xml:space="preserve"> </w:t>
      </w:r>
      <w:r w:rsidRPr="009F79CB">
        <w:t>Text:</w:t>
      </w:r>
      <w:r w:rsidR="00FC2C5A">
        <w:rPr>
          <w:rFonts w:hint="eastAsia"/>
        </w:rPr>
        <w:t xml:space="preserve"> </w:t>
      </w:r>
      <w:r w:rsidRPr="009F79CB">
        <w:t>Indicate references by number(s) in square brackets in line with the text. The actual authors can be referred to, but the reference number(s) must always be given.</w:t>
      </w:r>
      <w:r w:rsidR="00BC51FC">
        <w:rPr>
          <w:rFonts w:hint="eastAsia"/>
        </w:rPr>
        <w:t xml:space="preserve"> For e</w:t>
      </w:r>
      <w:r w:rsidRPr="009F79CB">
        <w:t>xample: “</w:t>
      </w:r>
      <w:r w:rsidR="00286F8F">
        <w:t>…</w:t>
      </w:r>
      <w:r w:rsidRPr="009F79CB">
        <w:t xml:space="preserve"> as demonstrated [3,</w:t>
      </w:r>
      <w:r w:rsidR="0097267D">
        <w:rPr>
          <w:rFonts w:hint="eastAsia"/>
        </w:rPr>
        <w:t>4</w:t>
      </w:r>
      <w:r w:rsidRPr="009F79CB">
        <w:t>]. Barnaby and Jones [</w:t>
      </w:r>
      <w:r w:rsidR="0097267D">
        <w:rPr>
          <w:rFonts w:hint="eastAsia"/>
        </w:rPr>
        <w:t>5</w:t>
      </w:r>
      <w:r w:rsidRPr="009F79CB">
        <w:t>] obtained a different result</w:t>
      </w:r>
      <w:r w:rsidR="009D506E">
        <w:rPr>
          <w:rFonts w:hint="eastAsia"/>
        </w:rPr>
        <w:t xml:space="preserve"> </w:t>
      </w:r>
      <w:r w:rsidR="009D506E">
        <w:t>…</w:t>
      </w:r>
      <w:r w:rsidRPr="009F79CB">
        <w:t>”</w:t>
      </w:r>
    </w:p>
    <w:p w:rsidR="00BD4DE5" w:rsidRPr="009F79CB" w:rsidRDefault="00BD4DE5" w:rsidP="00286F8F">
      <w:pPr>
        <w:tabs>
          <w:tab w:val="left" w:pos="4536"/>
        </w:tabs>
        <w:spacing w:line="288" w:lineRule="auto"/>
        <w:ind w:firstLineChars="100" w:firstLine="180"/>
      </w:pPr>
      <w:r w:rsidRPr="009F79CB">
        <w:t>(2) List: Number the references (numbers in square brackets) in the list in the order in which they appear in the text.</w:t>
      </w:r>
    </w:p>
    <w:p w:rsidR="00BD4DE5" w:rsidRPr="009F79CB" w:rsidRDefault="00BD4DE5" w:rsidP="00286F8F">
      <w:pPr>
        <w:tabs>
          <w:tab w:val="left" w:pos="4536"/>
        </w:tabs>
        <w:spacing w:line="288" w:lineRule="auto"/>
        <w:ind w:firstLineChars="100" w:firstLine="180"/>
      </w:pPr>
      <w:r w:rsidRPr="009F79CB">
        <w:t>(3) All authors’ nam</w:t>
      </w:r>
      <w:r w:rsidR="00D56449">
        <w:t>es should be given in the refer</w:t>
      </w:r>
      <w:r w:rsidRPr="009F79CB">
        <w:t>enc</w:t>
      </w:r>
      <w:r w:rsidR="00FC2C5A">
        <w:t>e list, instead of using “et al</w:t>
      </w:r>
      <w:r w:rsidRPr="009F79CB">
        <w:t>”.</w:t>
      </w:r>
    </w:p>
    <w:p w:rsidR="00BD4DE5" w:rsidRPr="009F79CB" w:rsidRDefault="00BD4DE5" w:rsidP="00286F8F">
      <w:pPr>
        <w:tabs>
          <w:tab w:val="left" w:pos="4536"/>
        </w:tabs>
        <w:spacing w:line="288" w:lineRule="auto"/>
        <w:ind w:firstLineChars="100" w:firstLine="180"/>
      </w:pPr>
      <w:r w:rsidRPr="009F79CB">
        <w:t xml:space="preserve">(4) In the reference list, papers that have not been published should be cited as “unpublished”; papers that have been </w:t>
      </w:r>
      <w:r w:rsidRPr="009F79CB">
        <w:t xml:space="preserve">submitted or accepted for publication should be cited as “submitted for publication.” </w:t>
      </w:r>
    </w:p>
    <w:p w:rsidR="00BD4DE5" w:rsidRPr="009F79CB" w:rsidRDefault="00BD4DE5" w:rsidP="00FC2C5A">
      <w:pPr>
        <w:tabs>
          <w:tab w:val="left" w:pos="4536"/>
        </w:tabs>
        <w:spacing w:line="288" w:lineRule="auto"/>
        <w:ind w:firstLineChars="100" w:firstLine="180"/>
      </w:pPr>
      <w:r w:rsidRPr="009F79CB">
        <w:t>(5) Private communications and personal websites may be mentioned in the text, but should</w:t>
      </w:r>
      <w:r w:rsidR="00101315">
        <w:rPr>
          <w:rFonts w:hint="eastAsia"/>
        </w:rPr>
        <w:t xml:space="preserve"> not</w:t>
      </w:r>
      <w:r w:rsidRPr="009F79CB">
        <w:t xml:space="preserve"> be recommended in the reference list.</w:t>
      </w:r>
    </w:p>
    <w:p w:rsidR="00BD4DE5" w:rsidRPr="009F79CB" w:rsidRDefault="00BD4DE5" w:rsidP="00013928">
      <w:pPr>
        <w:tabs>
          <w:tab w:val="left" w:pos="4536"/>
        </w:tabs>
        <w:spacing w:line="288" w:lineRule="auto"/>
      </w:pPr>
    </w:p>
    <w:p w:rsidR="00BD4DE5" w:rsidRPr="00F303F1" w:rsidRDefault="005E68C2" w:rsidP="00A56777">
      <w:pPr>
        <w:tabs>
          <w:tab w:val="left" w:pos="4536"/>
        </w:tabs>
        <w:spacing w:line="288" w:lineRule="auto"/>
        <w:ind w:firstLineChars="100" w:firstLine="180"/>
      </w:pPr>
      <w:r w:rsidRPr="00EB25A0">
        <w:t xml:space="preserve">The following </w:t>
      </w:r>
      <w:r w:rsidR="006F4C93" w:rsidRPr="00EB25A0">
        <w:t>examples</w:t>
      </w:r>
      <w:r w:rsidR="0081786E" w:rsidRPr="00EB25A0">
        <w:t xml:space="preserve"> illustrate the recording form of </w:t>
      </w:r>
      <w:r w:rsidR="0017106E">
        <w:rPr>
          <w:rFonts w:hint="eastAsia"/>
        </w:rPr>
        <w:t xml:space="preserve">different </w:t>
      </w:r>
      <w:r w:rsidR="0081786E" w:rsidRPr="00EB25A0">
        <w:t>reference</w:t>
      </w:r>
      <w:r w:rsidR="0017106E">
        <w:rPr>
          <w:rFonts w:hint="eastAsia"/>
        </w:rPr>
        <w:t xml:space="preserve"> types</w:t>
      </w:r>
      <w:r w:rsidR="00271902" w:rsidRPr="00EB25A0">
        <w:rPr>
          <w:rFonts w:hint="eastAsia"/>
        </w:rPr>
        <w:t xml:space="preserve">. </w:t>
      </w:r>
      <w:r w:rsidR="00A801A2" w:rsidRPr="00EB25A0">
        <w:rPr>
          <w:rFonts w:hint="eastAsia"/>
        </w:rPr>
        <w:t>Cite r</w:t>
      </w:r>
      <w:r w:rsidR="00BD4DE5" w:rsidRPr="00EB25A0">
        <w:t>eferences</w:t>
      </w:r>
      <w:r w:rsidR="00886E16" w:rsidRPr="00EB25A0">
        <w:rPr>
          <w:rFonts w:hint="eastAsia"/>
        </w:rPr>
        <w:t xml:space="preserve"> </w:t>
      </w:r>
      <w:r w:rsidR="00BD4DE5" w:rsidRPr="00EB25A0">
        <w:t xml:space="preserve">in </w:t>
      </w:r>
      <w:r w:rsidR="006F4C93" w:rsidRPr="00EB25A0">
        <w:rPr>
          <w:rFonts w:hint="eastAsia"/>
        </w:rPr>
        <w:t>your manuscript</w:t>
      </w:r>
      <w:r w:rsidR="00A16EAC" w:rsidRPr="00EB25A0">
        <w:t xml:space="preserve"> as follow</w:t>
      </w:r>
      <w:r w:rsidR="00CC7192">
        <w:rPr>
          <w:rFonts w:hint="eastAsia"/>
        </w:rPr>
        <w:t>s</w:t>
      </w:r>
      <w:r w:rsidR="00A16EAC" w:rsidRPr="00EB25A0">
        <w:rPr>
          <w:rFonts w:hint="eastAsia"/>
        </w:rPr>
        <w:t>.</w:t>
      </w:r>
      <w:r w:rsidR="0017106E" w:rsidRPr="0017106E">
        <w:t xml:space="preserve"> </w:t>
      </w:r>
      <w:r w:rsidR="00802BFC">
        <w:rPr>
          <w:rFonts w:hint="eastAsia"/>
        </w:rPr>
        <w:t>Y</w:t>
      </w:r>
      <w:r w:rsidR="00802BFC" w:rsidRPr="0017106E">
        <w:t>ou are not required to indicate the type of reference</w:t>
      </w:r>
      <w:r w:rsidR="00145D6F">
        <w:rPr>
          <w:rFonts w:hint="eastAsia"/>
        </w:rPr>
        <w:t>.</w:t>
      </w:r>
      <w:r w:rsidR="00802BFC">
        <w:rPr>
          <w:rFonts w:hint="eastAsia"/>
        </w:rPr>
        <w:t xml:space="preserve"> </w:t>
      </w:r>
      <w:r w:rsidR="00145D6F">
        <w:rPr>
          <w:rFonts w:hint="eastAsia"/>
        </w:rPr>
        <w:t>D</w:t>
      </w:r>
      <w:r w:rsidR="0017106E" w:rsidRPr="0017106E">
        <w:t>ifferent</w:t>
      </w:r>
      <w:r w:rsidR="00951992">
        <w:rPr>
          <w:rFonts w:hint="eastAsia"/>
        </w:rPr>
        <w:t xml:space="preserve"> </w:t>
      </w:r>
      <w:r w:rsidR="0017106E" w:rsidRPr="0017106E">
        <w:t>types</w:t>
      </w:r>
      <w:r w:rsidR="00951992" w:rsidRPr="00951992">
        <w:t xml:space="preserve"> </w:t>
      </w:r>
      <w:r w:rsidR="0017106E" w:rsidRPr="0017106E">
        <w:t>are</w:t>
      </w:r>
      <w:r w:rsidR="004F576E">
        <w:rPr>
          <w:rFonts w:hint="eastAsia"/>
        </w:rPr>
        <w:t xml:space="preserve"> marked </w:t>
      </w:r>
      <w:r w:rsidR="00E9487F">
        <w:rPr>
          <w:rFonts w:hint="eastAsia"/>
        </w:rPr>
        <w:t xml:space="preserve">below </w:t>
      </w:r>
      <w:r w:rsidR="004F576E">
        <w:rPr>
          <w:rFonts w:hint="eastAsia"/>
        </w:rPr>
        <w:t>with</w:t>
      </w:r>
      <w:r w:rsidR="004F576E" w:rsidRPr="004F576E">
        <w:rPr>
          <w:rFonts w:hint="eastAsia"/>
        </w:rPr>
        <w:t xml:space="preserve"> </w:t>
      </w:r>
      <w:r w:rsidR="004F576E">
        <w:rPr>
          <w:rFonts w:hint="eastAsia"/>
        </w:rPr>
        <w:t>r</w:t>
      </w:r>
      <w:r w:rsidR="004F576E" w:rsidRPr="00951992">
        <w:t>ed letters</w:t>
      </w:r>
      <w:r w:rsidR="0017106E" w:rsidRPr="0017106E">
        <w:t xml:space="preserve"> for illustrative purposes only</w:t>
      </w:r>
      <w:r w:rsidR="00E9487F">
        <w:rPr>
          <w:rFonts w:hint="eastAsia"/>
        </w:rPr>
        <w:t xml:space="preserve">. </w:t>
      </w:r>
      <w:r w:rsidR="00951992">
        <w:rPr>
          <w:rFonts w:hint="eastAsia"/>
        </w:rPr>
        <w:t>A</w:t>
      </w:r>
      <w:r w:rsidR="0017106E" w:rsidRPr="0017106E">
        <w:t xml:space="preserve">ll references should be in </w:t>
      </w:r>
      <w:r w:rsidR="00657FB0" w:rsidRPr="004034F1">
        <w:t>Times New Roman, 9-point size, 1.2 line spacing</w:t>
      </w:r>
      <w:r w:rsidR="00145D6F" w:rsidRPr="004034F1">
        <w:rPr>
          <w:rFonts w:hint="eastAsia"/>
        </w:rPr>
        <w:t>.</w:t>
      </w:r>
    </w:p>
    <w:p w:rsidR="00844903" w:rsidRPr="00F303F1" w:rsidRDefault="00844903" w:rsidP="0026271A">
      <w:pPr>
        <w:tabs>
          <w:tab w:val="left" w:pos="4536"/>
        </w:tabs>
        <w:spacing w:line="288" w:lineRule="auto"/>
      </w:pPr>
    </w:p>
    <w:p w:rsidR="0026271A" w:rsidRPr="0089637A" w:rsidRDefault="0026271A" w:rsidP="0096365E">
      <w:pPr>
        <w:autoSpaceDE w:val="0"/>
        <w:autoSpaceDN w:val="0"/>
        <w:spacing w:line="288" w:lineRule="auto"/>
        <w:ind w:leftChars="-8" w:left="256" w:hangingChars="150" w:hanging="270"/>
        <w:rPr>
          <w:rFonts w:cs="F4"/>
        </w:rPr>
      </w:pPr>
      <w:r w:rsidRPr="0089637A">
        <w:t xml:space="preserve">[1] </w:t>
      </w:r>
      <w:r w:rsidR="00C340D1" w:rsidRPr="0089637A">
        <w:rPr>
          <w:rFonts w:cs="F4"/>
        </w:rPr>
        <w:t>D.</w:t>
      </w:r>
      <w:r w:rsidR="00C340D1" w:rsidRPr="0089637A">
        <w:rPr>
          <w:rFonts w:cs="F4" w:hint="eastAsia"/>
        </w:rPr>
        <w:t xml:space="preserve"> </w:t>
      </w:r>
      <w:r w:rsidR="00C340D1" w:rsidRPr="0089637A">
        <w:rPr>
          <w:rFonts w:cs="F4"/>
        </w:rPr>
        <w:t xml:space="preserve">Bohn, </w:t>
      </w:r>
      <w:r w:rsidRPr="0089637A">
        <w:rPr>
          <w:rFonts w:cs="F4"/>
        </w:rPr>
        <w:t xml:space="preserve">SFB 561: </w:t>
      </w:r>
      <w:r w:rsidR="005C6345" w:rsidRPr="0089637A">
        <w:rPr>
          <w:rFonts w:cs="F4" w:hint="eastAsia"/>
        </w:rPr>
        <w:t>a</w:t>
      </w:r>
      <w:r w:rsidRPr="0089637A">
        <w:rPr>
          <w:rFonts w:cs="F4"/>
        </w:rPr>
        <w:t xml:space="preserve">iming for 65% CC </w:t>
      </w:r>
      <w:r w:rsidR="005C6345" w:rsidRPr="0089637A">
        <w:rPr>
          <w:rFonts w:cs="F4" w:hint="eastAsia"/>
        </w:rPr>
        <w:t>e</w:t>
      </w:r>
      <w:r w:rsidRPr="0089637A">
        <w:rPr>
          <w:rFonts w:cs="F4"/>
        </w:rPr>
        <w:t xml:space="preserve">fficiency </w:t>
      </w:r>
      <w:r w:rsidRPr="0089637A">
        <w:rPr>
          <w:rFonts w:cs="F4" w:hint="eastAsia"/>
        </w:rPr>
        <w:t>w</w:t>
      </w:r>
      <w:r w:rsidRPr="0089637A">
        <w:rPr>
          <w:rFonts w:cs="F4"/>
        </w:rPr>
        <w:t xml:space="preserve">ith an </w:t>
      </w:r>
      <w:r w:rsidR="005C6345" w:rsidRPr="0089637A">
        <w:rPr>
          <w:rFonts w:cs="F4" w:hint="eastAsia"/>
        </w:rPr>
        <w:t>a</w:t>
      </w:r>
      <w:r w:rsidRPr="0089637A">
        <w:rPr>
          <w:rFonts w:cs="F4"/>
        </w:rPr>
        <w:t>ir-</w:t>
      </w:r>
      <w:r w:rsidR="005C6345" w:rsidRPr="0089637A">
        <w:rPr>
          <w:rFonts w:cs="F4" w:hint="eastAsia"/>
        </w:rPr>
        <w:t>c</w:t>
      </w:r>
      <w:r w:rsidRPr="0089637A">
        <w:rPr>
          <w:rFonts w:cs="F4"/>
        </w:rPr>
        <w:t xml:space="preserve">ooled </w:t>
      </w:r>
      <w:r w:rsidR="005C6345" w:rsidRPr="0089637A">
        <w:rPr>
          <w:rFonts w:cs="F4" w:hint="eastAsia"/>
        </w:rPr>
        <w:t>g</w:t>
      </w:r>
      <w:r w:rsidRPr="0089637A">
        <w:rPr>
          <w:rFonts w:cs="F4"/>
        </w:rPr>
        <w:t xml:space="preserve">as </w:t>
      </w:r>
      <w:r w:rsidR="005C6345" w:rsidRPr="0089637A">
        <w:rPr>
          <w:rFonts w:cs="F4" w:hint="eastAsia"/>
        </w:rPr>
        <w:t>t</w:t>
      </w:r>
      <w:r w:rsidRPr="0089637A">
        <w:rPr>
          <w:rFonts w:cs="F4"/>
        </w:rPr>
        <w:t>urbine, Modern Power Systems</w:t>
      </w:r>
      <w:r w:rsidR="00FC784E" w:rsidRPr="0089637A">
        <w:rPr>
          <w:rFonts w:cs="F4" w:hint="eastAsia"/>
        </w:rPr>
        <w:t xml:space="preserve"> </w:t>
      </w:r>
      <w:r w:rsidRPr="0089637A">
        <w:rPr>
          <w:rFonts w:cs="F4"/>
        </w:rPr>
        <w:t>26</w:t>
      </w:r>
      <w:r w:rsidR="00FC784E" w:rsidRPr="0089637A">
        <w:rPr>
          <w:rFonts w:cs="F4" w:hint="eastAsia"/>
        </w:rPr>
        <w:t xml:space="preserve"> (</w:t>
      </w:r>
      <w:r w:rsidRPr="0089637A">
        <w:rPr>
          <w:rFonts w:cs="F4"/>
        </w:rPr>
        <w:t>9</w:t>
      </w:r>
      <w:r w:rsidR="00FC784E" w:rsidRPr="0089637A">
        <w:rPr>
          <w:rFonts w:cs="F4" w:hint="eastAsia"/>
        </w:rPr>
        <w:t>)</w:t>
      </w:r>
      <w:r w:rsidRPr="0089637A">
        <w:rPr>
          <w:rFonts w:cs="F4"/>
        </w:rPr>
        <w:t xml:space="preserve"> </w:t>
      </w:r>
      <w:r w:rsidR="00FC784E" w:rsidRPr="0089637A">
        <w:rPr>
          <w:rFonts w:cs="F4" w:hint="eastAsia"/>
        </w:rPr>
        <w:t>(</w:t>
      </w:r>
      <w:r w:rsidRPr="0089637A">
        <w:rPr>
          <w:rFonts w:cs="F4"/>
        </w:rPr>
        <w:t>2006</w:t>
      </w:r>
      <w:r w:rsidR="00FC784E" w:rsidRPr="0089637A">
        <w:rPr>
          <w:rFonts w:cs="F4" w:hint="eastAsia"/>
        </w:rPr>
        <w:t xml:space="preserve">) </w:t>
      </w:r>
      <w:r w:rsidRPr="0089637A">
        <w:rPr>
          <w:rFonts w:cs="F4"/>
        </w:rPr>
        <w:t>25-29</w:t>
      </w:r>
      <w:r w:rsidRPr="0089637A">
        <w:rPr>
          <w:rFonts w:cs="F4" w:hint="eastAsia"/>
        </w:rPr>
        <w:t xml:space="preserve">. </w:t>
      </w:r>
      <w:r w:rsidRPr="0089637A">
        <w:rPr>
          <w:rFonts w:hint="eastAsia"/>
          <w:b/>
          <w:color w:val="FF0000"/>
        </w:rPr>
        <w:t>(</w:t>
      </w:r>
      <w:r w:rsidRPr="0089637A">
        <w:rPr>
          <w:b/>
          <w:color w:val="FF0000"/>
        </w:rPr>
        <w:t>Periodical</w:t>
      </w:r>
      <w:r w:rsidRPr="0089637A">
        <w:rPr>
          <w:rFonts w:hint="eastAsia"/>
          <w:b/>
          <w:color w:val="FF0000"/>
        </w:rPr>
        <w:t>)</w:t>
      </w:r>
    </w:p>
    <w:p w:rsidR="0026271A" w:rsidRPr="0089637A" w:rsidRDefault="0026271A" w:rsidP="0096365E">
      <w:pPr>
        <w:autoSpaceDE w:val="0"/>
        <w:autoSpaceDN w:val="0"/>
        <w:spacing w:line="288" w:lineRule="auto"/>
        <w:ind w:leftChars="-8" w:left="256" w:hangingChars="150" w:hanging="270"/>
        <w:rPr>
          <w:rStyle w:val="TimesRoman10Black"/>
          <w:sz w:val="18"/>
        </w:rPr>
      </w:pPr>
      <w:r w:rsidRPr="0089637A">
        <w:t xml:space="preserve">[2] </w:t>
      </w:r>
      <w:r w:rsidR="006E379B" w:rsidRPr="0089637A">
        <w:t>G.</w:t>
      </w:r>
      <w:r w:rsidR="006E379B" w:rsidRPr="0089637A">
        <w:rPr>
          <w:rFonts w:hint="eastAsia"/>
        </w:rPr>
        <w:t xml:space="preserve"> </w:t>
      </w:r>
      <w:r w:rsidRPr="0089637A">
        <w:t xml:space="preserve">Laschet, </w:t>
      </w:r>
      <w:r w:rsidR="006E379B" w:rsidRPr="0089637A">
        <w:t>S.</w:t>
      </w:r>
      <w:r w:rsidR="006E379B" w:rsidRPr="0089637A">
        <w:rPr>
          <w:rFonts w:hint="eastAsia"/>
        </w:rPr>
        <w:t xml:space="preserve"> </w:t>
      </w:r>
      <w:r w:rsidRPr="0089637A">
        <w:t xml:space="preserve">Rex, </w:t>
      </w:r>
      <w:r w:rsidR="006E379B" w:rsidRPr="0089637A">
        <w:t>D.</w:t>
      </w:r>
      <w:r w:rsidR="006E379B" w:rsidRPr="0089637A">
        <w:rPr>
          <w:rFonts w:hint="eastAsia"/>
        </w:rPr>
        <w:t xml:space="preserve"> </w:t>
      </w:r>
      <w:r w:rsidRPr="0089637A">
        <w:t>Bohn</w:t>
      </w:r>
      <w:r w:rsidRPr="0089637A">
        <w:rPr>
          <w:rFonts w:hint="eastAsia"/>
        </w:rPr>
        <w:t>,</w:t>
      </w:r>
      <w:r w:rsidRPr="0089637A">
        <w:t xml:space="preserve"> </w:t>
      </w:r>
      <w:r w:rsidR="006E379B" w:rsidRPr="0089637A">
        <w:t>R.</w:t>
      </w:r>
      <w:r w:rsidR="006E379B" w:rsidRPr="0089637A">
        <w:rPr>
          <w:rFonts w:hint="eastAsia"/>
        </w:rPr>
        <w:t xml:space="preserve"> </w:t>
      </w:r>
      <w:r w:rsidRPr="0089637A">
        <w:t>K</w:t>
      </w:r>
      <w:r w:rsidR="006E379B" w:rsidRPr="0089637A">
        <w:t>rewinkel</w:t>
      </w:r>
      <w:r w:rsidRPr="0089637A">
        <w:t xml:space="preserve">, 3-D </w:t>
      </w:r>
      <w:r w:rsidR="00404745" w:rsidRPr="0089637A">
        <w:rPr>
          <w:rFonts w:hint="eastAsia"/>
        </w:rPr>
        <w:t>a</w:t>
      </w:r>
      <w:r w:rsidRPr="0089637A">
        <w:t xml:space="preserve">nalysis of </w:t>
      </w:r>
      <w:r w:rsidR="00404745" w:rsidRPr="0089637A">
        <w:rPr>
          <w:rFonts w:hint="eastAsia"/>
        </w:rPr>
        <w:t>c</w:t>
      </w:r>
      <w:r w:rsidRPr="0089637A">
        <w:t xml:space="preserve">urved </w:t>
      </w:r>
      <w:r w:rsidR="00404745" w:rsidRPr="0089637A">
        <w:rPr>
          <w:rFonts w:hint="eastAsia"/>
        </w:rPr>
        <w:t>t</w:t>
      </w:r>
      <w:r w:rsidRPr="0089637A">
        <w:t xml:space="preserve">ranspiration </w:t>
      </w:r>
      <w:r w:rsidR="00404745" w:rsidRPr="0089637A">
        <w:rPr>
          <w:rFonts w:hint="eastAsia"/>
        </w:rPr>
        <w:t>c</w:t>
      </w:r>
      <w:r w:rsidRPr="0089637A">
        <w:t xml:space="preserve">ooled </w:t>
      </w:r>
      <w:r w:rsidR="00404745" w:rsidRPr="0089637A">
        <w:rPr>
          <w:rFonts w:hint="eastAsia"/>
        </w:rPr>
        <w:t>p</w:t>
      </w:r>
      <w:r w:rsidRPr="0089637A">
        <w:t xml:space="preserve">lates and </w:t>
      </w:r>
      <w:r w:rsidR="00404745" w:rsidRPr="0089637A">
        <w:rPr>
          <w:rFonts w:hint="eastAsia"/>
        </w:rPr>
        <w:t>h</w:t>
      </w:r>
      <w:r w:rsidRPr="0089637A">
        <w:t xml:space="preserve">omogenization of </w:t>
      </w:r>
      <w:r w:rsidR="00404745" w:rsidRPr="0089637A">
        <w:rPr>
          <w:rFonts w:hint="eastAsia"/>
        </w:rPr>
        <w:t>t</w:t>
      </w:r>
      <w:r w:rsidRPr="0089637A">
        <w:t xml:space="preserve">heir </w:t>
      </w:r>
      <w:r w:rsidR="00404745" w:rsidRPr="0089637A">
        <w:rPr>
          <w:rFonts w:hint="eastAsia"/>
        </w:rPr>
        <w:t>a</w:t>
      </w:r>
      <w:r w:rsidRPr="0089637A">
        <w:t xml:space="preserve">erothermal </w:t>
      </w:r>
      <w:r w:rsidR="00404745" w:rsidRPr="0089637A">
        <w:rPr>
          <w:rFonts w:hint="eastAsia"/>
        </w:rPr>
        <w:t>p</w:t>
      </w:r>
      <w:r w:rsidRPr="0089637A">
        <w:t>roperties,</w:t>
      </w:r>
      <w:r w:rsidR="006E379B" w:rsidRPr="0089637A">
        <w:rPr>
          <w:rFonts w:hint="eastAsia"/>
        </w:rPr>
        <w:t xml:space="preserve"> </w:t>
      </w:r>
      <w:r w:rsidRPr="0089637A">
        <w:rPr>
          <w:iCs/>
        </w:rPr>
        <w:t>ASME Journal of Turbomachinery</w:t>
      </w:r>
      <w:r w:rsidRPr="0089637A">
        <w:rPr>
          <w:rStyle w:val="TimesRoman10Black"/>
          <w:sz w:val="18"/>
        </w:rPr>
        <w:t xml:space="preserve"> </w:t>
      </w:r>
      <w:r w:rsidRPr="0089637A">
        <w:rPr>
          <w:rStyle w:val="TimesRoman10Black"/>
          <w:bCs/>
          <w:sz w:val="18"/>
        </w:rPr>
        <w:t>129</w:t>
      </w:r>
      <w:r w:rsidR="006E379B" w:rsidRPr="0089637A">
        <w:rPr>
          <w:rStyle w:val="TimesRoman10Black"/>
          <w:rFonts w:hint="eastAsia"/>
          <w:sz w:val="18"/>
        </w:rPr>
        <w:t xml:space="preserve"> (</w:t>
      </w:r>
      <w:r w:rsidRPr="0089637A">
        <w:rPr>
          <w:rStyle w:val="TimesRoman10Black"/>
          <w:bCs/>
          <w:sz w:val="18"/>
        </w:rPr>
        <w:t>4</w:t>
      </w:r>
      <w:r w:rsidR="006E379B" w:rsidRPr="0089637A">
        <w:rPr>
          <w:rStyle w:val="TimesRoman10Black"/>
          <w:rFonts w:hint="eastAsia"/>
          <w:sz w:val="18"/>
        </w:rPr>
        <w:t>)</w:t>
      </w:r>
      <w:r w:rsidRPr="0089637A">
        <w:rPr>
          <w:rStyle w:val="TimesRoman10Black"/>
          <w:sz w:val="18"/>
        </w:rPr>
        <w:t xml:space="preserve"> </w:t>
      </w:r>
      <w:r w:rsidR="006E379B" w:rsidRPr="0089637A">
        <w:rPr>
          <w:rStyle w:val="TimesRoman10Black"/>
          <w:rFonts w:hint="eastAsia"/>
          <w:sz w:val="18"/>
        </w:rPr>
        <w:t>(</w:t>
      </w:r>
      <w:r w:rsidRPr="0089637A">
        <w:rPr>
          <w:rStyle w:val="TimesRoman10Black"/>
          <w:sz w:val="18"/>
        </w:rPr>
        <w:t>2007</w:t>
      </w:r>
      <w:r w:rsidR="006E379B" w:rsidRPr="0089637A">
        <w:rPr>
          <w:rStyle w:val="TimesRoman10Black"/>
          <w:rFonts w:hint="eastAsia"/>
          <w:sz w:val="18"/>
        </w:rPr>
        <w:t xml:space="preserve">) </w:t>
      </w:r>
      <w:r w:rsidRPr="0089637A">
        <w:rPr>
          <w:rStyle w:val="TimesRoman10Black"/>
          <w:sz w:val="18"/>
        </w:rPr>
        <w:t>791-799</w:t>
      </w:r>
      <w:r w:rsidR="00BE4DDE" w:rsidRPr="0089637A">
        <w:rPr>
          <w:rStyle w:val="TimesRoman10Black"/>
          <w:rFonts w:hint="eastAsia"/>
          <w:sz w:val="18"/>
        </w:rPr>
        <w:t>.</w:t>
      </w:r>
      <w:r w:rsidRPr="0089637A">
        <w:rPr>
          <w:rStyle w:val="TimesRoman10Black"/>
          <w:sz w:val="18"/>
        </w:rPr>
        <w:t xml:space="preserve"> (Revised version of GT2006-90377)</w:t>
      </w:r>
      <w:r w:rsidRPr="0089637A">
        <w:rPr>
          <w:rFonts w:hint="eastAsia"/>
          <w:color w:val="0000FF"/>
        </w:rPr>
        <w:t xml:space="preserve"> </w:t>
      </w:r>
      <w:r w:rsidRPr="0089637A">
        <w:rPr>
          <w:rFonts w:hint="eastAsia"/>
          <w:b/>
          <w:color w:val="FF0000"/>
        </w:rPr>
        <w:t>(</w:t>
      </w:r>
      <w:r w:rsidRPr="0089637A">
        <w:rPr>
          <w:b/>
          <w:color w:val="FF0000"/>
        </w:rPr>
        <w:t>Periodical</w:t>
      </w:r>
      <w:r w:rsidRPr="0089637A">
        <w:rPr>
          <w:rFonts w:hint="eastAsia"/>
          <w:b/>
          <w:color w:val="FF0000"/>
        </w:rPr>
        <w:t>)</w:t>
      </w:r>
    </w:p>
    <w:p w:rsidR="0026271A" w:rsidRPr="0089637A" w:rsidRDefault="0026271A" w:rsidP="0096365E">
      <w:pPr>
        <w:autoSpaceDE w:val="0"/>
        <w:autoSpaceDN w:val="0"/>
        <w:spacing w:line="288" w:lineRule="auto"/>
        <w:ind w:leftChars="-8" w:left="256" w:hangingChars="150" w:hanging="270"/>
      </w:pPr>
      <w:r w:rsidRPr="0089637A">
        <w:t>[</w:t>
      </w:r>
      <w:r w:rsidRPr="0089637A">
        <w:rPr>
          <w:rFonts w:hint="eastAsia"/>
        </w:rPr>
        <w:t>3</w:t>
      </w:r>
      <w:r w:rsidRPr="0089637A">
        <w:t xml:space="preserve">] </w:t>
      </w:r>
      <w:r w:rsidR="009E1E42" w:rsidRPr="0089637A">
        <w:rPr>
          <w:rFonts w:hint="eastAsia"/>
        </w:rPr>
        <w:t>F.</w:t>
      </w:r>
      <w:r w:rsidR="0042061E" w:rsidRPr="0089637A">
        <w:rPr>
          <w:rFonts w:hint="eastAsia"/>
        </w:rPr>
        <w:t xml:space="preserve">L. </w:t>
      </w:r>
      <w:r w:rsidRPr="0089637A">
        <w:rPr>
          <w:rFonts w:hint="eastAsia"/>
        </w:rPr>
        <w:t xml:space="preserve">Matthews, </w:t>
      </w:r>
      <w:r w:rsidR="009E1E42" w:rsidRPr="0089637A">
        <w:rPr>
          <w:rFonts w:hint="eastAsia"/>
        </w:rPr>
        <w:t>R.</w:t>
      </w:r>
      <w:r w:rsidR="0042061E" w:rsidRPr="0089637A">
        <w:rPr>
          <w:rFonts w:hint="eastAsia"/>
        </w:rPr>
        <w:t xml:space="preserve">D. </w:t>
      </w:r>
      <w:r w:rsidRPr="0089637A">
        <w:rPr>
          <w:rFonts w:hint="eastAsia"/>
        </w:rPr>
        <w:t xml:space="preserve">Rawlings, Composite Materials Engineering and Science, </w:t>
      </w:r>
      <w:r w:rsidR="009516AA" w:rsidRPr="0089637A">
        <w:rPr>
          <w:rFonts w:hint="eastAsia"/>
        </w:rPr>
        <w:t>Second</w:t>
      </w:r>
      <w:r w:rsidRPr="0089637A">
        <w:rPr>
          <w:rFonts w:hint="eastAsia"/>
        </w:rPr>
        <w:t xml:space="preserve"> ed</w:t>
      </w:r>
      <w:r w:rsidR="009516AA" w:rsidRPr="0089637A">
        <w:rPr>
          <w:rFonts w:hint="eastAsia"/>
        </w:rPr>
        <w:t>.</w:t>
      </w:r>
      <w:r w:rsidRPr="0089637A">
        <w:rPr>
          <w:rFonts w:hint="eastAsia"/>
        </w:rPr>
        <w:t xml:space="preserve">, Chapman &amp; Hall, New York, 1994, pp. 12-16. </w:t>
      </w:r>
      <w:r w:rsidRPr="0089637A">
        <w:rPr>
          <w:rFonts w:hint="eastAsia"/>
          <w:b/>
          <w:color w:val="FF0000"/>
        </w:rPr>
        <w:t xml:space="preserve">(Book) </w:t>
      </w:r>
    </w:p>
    <w:p w:rsidR="0026271A" w:rsidRPr="0089637A" w:rsidRDefault="0026271A" w:rsidP="0096365E">
      <w:pPr>
        <w:autoSpaceDE w:val="0"/>
        <w:autoSpaceDN w:val="0"/>
        <w:spacing w:line="288" w:lineRule="auto"/>
        <w:ind w:leftChars="-8" w:left="256" w:hangingChars="150" w:hanging="270"/>
        <w:rPr>
          <w:rFonts w:cs="F3"/>
        </w:rPr>
      </w:pPr>
      <w:r w:rsidRPr="0089637A">
        <w:t>[</w:t>
      </w:r>
      <w:r w:rsidRPr="0089637A">
        <w:rPr>
          <w:rFonts w:hint="eastAsia"/>
        </w:rPr>
        <w:t>4</w:t>
      </w:r>
      <w:r w:rsidRPr="0089637A">
        <w:t xml:space="preserve">] </w:t>
      </w:r>
      <w:r w:rsidR="009E1E42" w:rsidRPr="0089637A">
        <w:t>R.</w:t>
      </w:r>
      <w:r w:rsidR="009E1E42" w:rsidRPr="0089637A">
        <w:rPr>
          <w:rFonts w:hint="eastAsia"/>
        </w:rPr>
        <w:t xml:space="preserve"> </w:t>
      </w:r>
      <w:r w:rsidRPr="0089637A">
        <w:t xml:space="preserve">Volpe, Techniques for </w:t>
      </w:r>
      <w:r w:rsidR="009E1E42" w:rsidRPr="0089637A">
        <w:rPr>
          <w:rFonts w:hint="eastAsia"/>
        </w:rPr>
        <w:t>c</w:t>
      </w:r>
      <w:r w:rsidRPr="0089637A">
        <w:t xml:space="preserve">ollision </w:t>
      </w:r>
      <w:r w:rsidR="009E1E42" w:rsidRPr="0089637A">
        <w:rPr>
          <w:rFonts w:hint="eastAsia"/>
        </w:rPr>
        <w:t>p</w:t>
      </w:r>
      <w:r w:rsidRPr="0089637A">
        <w:t xml:space="preserve">revention, </w:t>
      </w:r>
      <w:r w:rsidR="009E1E42" w:rsidRPr="0089637A">
        <w:rPr>
          <w:rFonts w:hint="eastAsia"/>
        </w:rPr>
        <w:t>i</w:t>
      </w:r>
      <w:r w:rsidRPr="0089637A">
        <w:t xml:space="preserve">mpact </w:t>
      </w:r>
      <w:r w:rsidR="009E1E42" w:rsidRPr="0089637A">
        <w:rPr>
          <w:rFonts w:hint="eastAsia"/>
        </w:rPr>
        <w:t>s</w:t>
      </w:r>
      <w:r w:rsidRPr="0089637A">
        <w:t xml:space="preserve">tability, and </w:t>
      </w:r>
      <w:r w:rsidR="009E1E42" w:rsidRPr="0089637A">
        <w:rPr>
          <w:rFonts w:hint="eastAsia"/>
        </w:rPr>
        <w:t>f</w:t>
      </w:r>
      <w:r w:rsidRPr="0089637A">
        <w:t xml:space="preserve">orce </w:t>
      </w:r>
      <w:r w:rsidR="009E1E42" w:rsidRPr="0089637A">
        <w:rPr>
          <w:rFonts w:hint="eastAsia"/>
        </w:rPr>
        <w:t>c</w:t>
      </w:r>
      <w:r w:rsidRPr="0089637A">
        <w:t xml:space="preserve">ontrol by </w:t>
      </w:r>
      <w:r w:rsidR="009E1E42" w:rsidRPr="0089637A">
        <w:rPr>
          <w:rFonts w:hint="eastAsia"/>
        </w:rPr>
        <w:t>s</w:t>
      </w:r>
      <w:r w:rsidRPr="0089637A">
        <w:t xml:space="preserve">pace </w:t>
      </w:r>
      <w:r w:rsidR="009E1E42" w:rsidRPr="0089637A">
        <w:rPr>
          <w:rFonts w:hint="eastAsia"/>
        </w:rPr>
        <w:t>m</w:t>
      </w:r>
      <w:r w:rsidRPr="0089637A">
        <w:t>anipulators</w:t>
      </w:r>
      <w:r w:rsidR="00125900" w:rsidRPr="0089637A">
        <w:t>,</w:t>
      </w:r>
      <w:r w:rsidRPr="0089637A">
        <w:t xml:space="preserve"> </w:t>
      </w:r>
      <w:r w:rsidR="009516AA" w:rsidRPr="0089637A">
        <w:rPr>
          <w:rFonts w:hint="eastAsia"/>
        </w:rPr>
        <w:t xml:space="preserve">in: </w:t>
      </w:r>
      <w:r w:rsidR="009516AA" w:rsidRPr="0089637A">
        <w:t>S.B.</w:t>
      </w:r>
      <w:r w:rsidR="009516AA" w:rsidRPr="0089637A">
        <w:rPr>
          <w:rFonts w:hint="eastAsia"/>
        </w:rPr>
        <w:t xml:space="preserve"> </w:t>
      </w:r>
      <w:r w:rsidR="009516AA" w:rsidRPr="0089637A">
        <w:t>Skaar</w:t>
      </w:r>
      <w:r w:rsidR="009516AA" w:rsidRPr="0089637A">
        <w:rPr>
          <w:rFonts w:hint="eastAsia"/>
        </w:rPr>
        <w:t xml:space="preserve">, </w:t>
      </w:r>
      <w:r w:rsidR="009516AA" w:rsidRPr="0089637A">
        <w:t>C.F. Ruoff</w:t>
      </w:r>
      <w:r w:rsidR="009516AA" w:rsidRPr="0089637A">
        <w:rPr>
          <w:rFonts w:hint="eastAsia"/>
        </w:rPr>
        <w:t xml:space="preserve"> (Eds.)</w:t>
      </w:r>
      <w:r w:rsidR="009516AA" w:rsidRPr="0089637A">
        <w:t>,</w:t>
      </w:r>
      <w:r w:rsidR="009516AA" w:rsidRPr="0089637A">
        <w:rPr>
          <w:rFonts w:hint="eastAsia"/>
        </w:rPr>
        <w:t xml:space="preserve"> </w:t>
      </w:r>
      <w:r w:rsidRPr="0089637A">
        <w:t>Teleoperation and Robotics in Space, Progress in Astronautics and Aeronautics, AIAA, Washington, DC, 1994, pp.</w:t>
      </w:r>
      <w:r w:rsidR="003B4098" w:rsidRPr="0089637A">
        <w:rPr>
          <w:rFonts w:hint="eastAsia"/>
        </w:rPr>
        <w:t xml:space="preserve"> </w:t>
      </w:r>
      <w:r w:rsidRPr="0089637A">
        <w:t>175</w:t>
      </w:r>
      <w:r w:rsidR="003B4098" w:rsidRPr="0089637A">
        <w:rPr>
          <w:rFonts w:hint="eastAsia"/>
        </w:rPr>
        <w:t>-</w:t>
      </w:r>
      <w:r w:rsidRPr="0089637A">
        <w:t>212.</w:t>
      </w:r>
      <w:r w:rsidRPr="0089637A">
        <w:rPr>
          <w:rFonts w:hint="eastAsia"/>
          <w:b/>
          <w:color w:val="FF0000"/>
        </w:rPr>
        <w:t xml:space="preserve"> (Book)</w:t>
      </w:r>
    </w:p>
    <w:p w:rsidR="0026271A" w:rsidRPr="0089637A" w:rsidRDefault="0026271A" w:rsidP="0096365E">
      <w:pPr>
        <w:spacing w:line="288" w:lineRule="auto"/>
        <w:ind w:leftChars="-8" w:left="256" w:hangingChars="150" w:hanging="270"/>
        <w:rPr>
          <w:color w:val="FF0000"/>
        </w:rPr>
      </w:pPr>
      <w:r w:rsidRPr="0089637A">
        <w:t>[</w:t>
      </w:r>
      <w:r w:rsidRPr="0089637A">
        <w:rPr>
          <w:rFonts w:hint="eastAsia"/>
        </w:rPr>
        <w:t>5</w:t>
      </w:r>
      <w:r w:rsidRPr="0089637A">
        <w:t xml:space="preserve">] </w:t>
      </w:r>
      <w:r w:rsidR="009C2C3E" w:rsidRPr="0089637A">
        <w:t xml:space="preserve">D. </w:t>
      </w:r>
      <w:r w:rsidRPr="0089637A">
        <w:t xml:space="preserve">Bohn, </w:t>
      </w:r>
      <w:r w:rsidR="009C2C3E" w:rsidRPr="0089637A">
        <w:t xml:space="preserve">R. </w:t>
      </w:r>
      <w:r w:rsidRPr="0089637A">
        <w:t xml:space="preserve">Krewinkel, Effects of </w:t>
      </w:r>
      <w:r w:rsidR="009C2C3E" w:rsidRPr="0089637A">
        <w:rPr>
          <w:rFonts w:hint="eastAsia"/>
        </w:rPr>
        <w:t>c</w:t>
      </w:r>
      <w:r w:rsidRPr="0089637A">
        <w:t xml:space="preserve">oncave and </w:t>
      </w:r>
      <w:r w:rsidR="009C2C3E" w:rsidRPr="0089637A">
        <w:rPr>
          <w:rFonts w:hint="eastAsia"/>
        </w:rPr>
        <w:t>c</w:t>
      </w:r>
      <w:r w:rsidRPr="0089637A">
        <w:t xml:space="preserve">onvex </w:t>
      </w:r>
      <w:r w:rsidR="009C2C3E" w:rsidRPr="0089637A">
        <w:rPr>
          <w:rFonts w:hint="eastAsia"/>
        </w:rPr>
        <w:t>c</w:t>
      </w:r>
      <w:r w:rsidRPr="0089637A">
        <w:t xml:space="preserve">urvature on the </w:t>
      </w:r>
      <w:r w:rsidR="009C2C3E" w:rsidRPr="0089637A">
        <w:rPr>
          <w:rFonts w:hint="eastAsia"/>
        </w:rPr>
        <w:t>c</w:t>
      </w:r>
      <w:r w:rsidRPr="0089637A">
        <w:t xml:space="preserve">ooling </w:t>
      </w:r>
      <w:r w:rsidR="009C2C3E" w:rsidRPr="0089637A">
        <w:rPr>
          <w:rFonts w:hint="eastAsia"/>
        </w:rPr>
        <w:t>e</w:t>
      </w:r>
      <w:r w:rsidRPr="0089637A">
        <w:t xml:space="preserve">ffectiveness of </w:t>
      </w:r>
      <w:r w:rsidR="009C2C3E" w:rsidRPr="0089637A">
        <w:rPr>
          <w:rFonts w:hint="eastAsia"/>
        </w:rPr>
        <w:t>e</w:t>
      </w:r>
      <w:r w:rsidRPr="0089637A">
        <w:t xml:space="preserve">ffusion </w:t>
      </w:r>
      <w:r w:rsidR="009C2C3E" w:rsidRPr="0089637A">
        <w:rPr>
          <w:rFonts w:hint="eastAsia"/>
        </w:rPr>
        <w:t>c</w:t>
      </w:r>
      <w:r w:rsidRPr="0089637A">
        <w:t xml:space="preserve">ooled </w:t>
      </w:r>
      <w:r w:rsidR="009C2C3E" w:rsidRPr="0089637A">
        <w:rPr>
          <w:rFonts w:hint="eastAsia"/>
        </w:rPr>
        <w:t>m</w:t>
      </w:r>
      <w:r w:rsidRPr="0089637A">
        <w:t>ulti-</w:t>
      </w:r>
      <w:r w:rsidR="009C2C3E" w:rsidRPr="0089637A">
        <w:rPr>
          <w:rFonts w:hint="eastAsia"/>
        </w:rPr>
        <w:t>l</w:t>
      </w:r>
      <w:r w:rsidRPr="0089637A">
        <w:t xml:space="preserve">ayer </w:t>
      </w:r>
      <w:r w:rsidR="009C2C3E" w:rsidRPr="0089637A">
        <w:rPr>
          <w:rFonts w:hint="eastAsia"/>
        </w:rPr>
        <w:t>p</w:t>
      </w:r>
      <w:r w:rsidRPr="0089637A">
        <w:t>lates</w:t>
      </w:r>
      <w:r w:rsidR="00045F36" w:rsidRPr="0089637A">
        <w:t>,</w:t>
      </w:r>
      <w:r w:rsidR="00045F36" w:rsidRPr="0089637A">
        <w:rPr>
          <w:rFonts w:hint="eastAsia"/>
        </w:rPr>
        <w:t xml:space="preserve"> </w:t>
      </w:r>
      <w:r w:rsidR="009516AA" w:rsidRPr="0089637A">
        <w:rPr>
          <w:rFonts w:hint="eastAsia"/>
        </w:rPr>
        <w:t xml:space="preserve">in: </w:t>
      </w:r>
      <w:r w:rsidR="009516AA" w:rsidRPr="0089637A">
        <w:t>K.D. Papailiou, F.</w:t>
      </w:r>
      <w:r w:rsidR="009516AA" w:rsidRPr="0089637A">
        <w:rPr>
          <w:rFonts w:hint="eastAsia"/>
        </w:rPr>
        <w:t xml:space="preserve"> </w:t>
      </w:r>
      <w:r w:rsidR="009516AA" w:rsidRPr="0089637A">
        <w:t>Martelli, M.</w:t>
      </w:r>
      <w:r w:rsidR="009516AA" w:rsidRPr="0089637A">
        <w:rPr>
          <w:rFonts w:hint="eastAsia"/>
        </w:rPr>
        <w:t xml:space="preserve"> </w:t>
      </w:r>
      <w:r w:rsidR="009516AA" w:rsidRPr="0089637A">
        <w:t>Manna</w:t>
      </w:r>
      <w:r w:rsidR="009516AA" w:rsidRPr="0089637A">
        <w:rPr>
          <w:rFonts w:hint="eastAsia"/>
        </w:rPr>
        <w:t xml:space="preserve"> (Eds.)</w:t>
      </w:r>
      <w:r w:rsidR="009516AA" w:rsidRPr="0089637A">
        <w:t xml:space="preserve">, </w:t>
      </w:r>
      <w:r w:rsidRPr="0089637A">
        <w:rPr>
          <w:iCs/>
        </w:rPr>
        <w:t>Proceedings of the 7</w:t>
      </w:r>
      <w:r w:rsidR="009516AA" w:rsidRPr="0089637A">
        <w:rPr>
          <w:rFonts w:hint="eastAsia"/>
          <w:iCs/>
        </w:rPr>
        <w:t>th</w:t>
      </w:r>
      <w:r w:rsidRPr="0089637A">
        <w:rPr>
          <w:iCs/>
        </w:rPr>
        <w:t xml:space="preserve"> European Turbomachinery Conference</w:t>
      </w:r>
      <w:r w:rsidRPr="0089637A">
        <w:t>,</w:t>
      </w:r>
      <w:r w:rsidRPr="0089637A">
        <w:rPr>
          <w:rFonts w:hint="eastAsia"/>
        </w:rPr>
        <w:t xml:space="preserve"> </w:t>
      </w:r>
      <w:r w:rsidRPr="0089637A">
        <w:t>Athens, Greece, 5-9 March 2007, pp. 967-977</w:t>
      </w:r>
      <w:r w:rsidRPr="0089637A">
        <w:rPr>
          <w:rFonts w:hint="eastAsia"/>
        </w:rPr>
        <w:t>.</w:t>
      </w:r>
      <w:r w:rsidRPr="0089637A">
        <w:rPr>
          <w:b/>
          <w:color w:val="FF0000"/>
        </w:rPr>
        <w:t xml:space="preserve"> </w:t>
      </w:r>
      <w:r w:rsidRPr="0089637A">
        <w:rPr>
          <w:rFonts w:hint="eastAsia"/>
          <w:b/>
          <w:color w:val="FF0000"/>
        </w:rPr>
        <w:t>(</w:t>
      </w:r>
      <w:r w:rsidRPr="0089637A">
        <w:rPr>
          <w:b/>
          <w:color w:val="FF0000"/>
        </w:rPr>
        <w:t>Proceedings</w:t>
      </w:r>
      <w:r w:rsidRPr="0089637A">
        <w:rPr>
          <w:rFonts w:hint="eastAsia"/>
          <w:b/>
          <w:color w:val="FF0000"/>
        </w:rPr>
        <w:t>)</w:t>
      </w:r>
    </w:p>
    <w:p w:rsidR="0026271A" w:rsidRPr="0089637A" w:rsidRDefault="0026271A" w:rsidP="0096365E">
      <w:pPr>
        <w:spacing w:line="288" w:lineRule="auto"/>
        <w:ind w:leftChars="-8" w:left="256" w:hangingChars="150" w:hanging="270"/>
        <w:rPr>
          <w:color w:val="FF0000"/>
        </w:rPr>
      </w:pPr>
      <w:r w:rsidRPr="0089637A">
        <w:t>[</w:t>
      </w:r>
      <w:r w:rsidRPr="0089637A">
        <w:rPr>
          <w:rFonts w:hint="eastAsia"/>
        </w:rPr>
        <w:t>6</w:t>
      </w:r>
      <w:r w:rsidRPr="0089637A">
        <w:t xml:space="preserve">] </w:t>
      </w:r>
      <w:r w:rsidR="00996937" w:rsidRPr="0089637A">
        <w:t xml:space="preserve">D. </w:t>
      </w:r>
      <w:r w:rsidRPr="0089637A">
        <w:t xml:space="preserve">Bohn, </w:t>
      </w:r>
      <w:r w:rsidR="00996937" w:rsidRPr="0089637A">
        <w:t xml:space="preserve">R. </w:t>
      </w:r>
      <w:r w:rsidRPr="0089637A">
        <w:t xml:space="preserve">Krewinkel, </w:t>
      </w:r>
      <w:r w:rsidR="00996937" w:rsidRPr="0089637A">
        <w:t xml:space="preserve">S. </w:t>
      </w:r>
      <w:r w:rsidRPr="0089637A">
        <w:t xml:space="preserve">Tian, Cooling </w:t>
      </w:r>
      <w:r w:rsidR="00996937" w:rsidRPr="0089637A">
        <w:rPr>
          <w:rFonts w:hint="eastAsia"/>
        </w:rPr>
        <w:t>p</w:t>
      </w:r>
      <w:r w:rsidRPr="0089637A">
        <w:t xml:space="preserve">erformance of </w:t>
      </w:r>
      <w:r w:rsidR="00996937" w:rsidRPr="0089637A">
        <w:rPr>
          <w:rFonts w:hint="eastAsia"/>
        </w:rPr>
        <w:t>g</w:t>
      </w:r>
      <w:r w:rsidRPr="0089637A">
        <w:t>rid-</w:t>
      </w:r>
      <w:r w:rsidR="00996937" w:rsidRPr="0089637A">
        <w:rPr>
          <w:rFonts w:hint="eastAsia"/>
        </w:rPr>
        <w:t>s</w:t>
      </w:r>
      <w:r w:rsidRPr="0089637A">
        <w:t xml:space="preserve">heets for </w:t>
      </w:r>
      <w:r w:rsidR="00996937" w:rsidRPr="0089637A">
        <w:rPr>
          <w:rFonts w:hint="eastAsia"/>
        </w:rPr>
        <w:t>h</w:t>
      </w:r>
      <w:r w:rsidRPr="0089637A">
        <w:t>ighly-</w:t>
      </w:r>
      <w:r w:rsidR="00996937" w:rsidRPr="0089637A">
        <w:rPr>
          <w:rFonts w:hint="eastAsia"/>
        </w:rPr>
        <w:t>l</w:t>
      </w:r>
      <w:r w:rsidRPr="0089637A">
        <w:t xml:space="preserve">oaded </w:t>
      </w:r>
      <w:r w:rsidR="00996937" w:rsidRPr="0089637A">
        <w:rPr>
          <w:rFonts w:hint="eastAsia"/>
        </w:rPr>
        <w:t>u</w:t>
      </w:r>
      <w:r w:rsidRPr="0089637A">
        <w:t>ltra-</w:t>
      </w:r>
      <w:r w:rsidR="00996937" w:rsidRPr="0089637A">
        <w:rPr>
          <w:rFonts w:hint="eastAsia"/>
        </w:rPr>
        <w:t>s</w:t>
      </w:r>
      <w:r w:rsidRPr="0089637A">
        <w:t xml:space="preserve">upercritical </w:t>
      </w:r>
      <w:r w:rsidR="00996937" w:rsidRPr="0089637A">
        <w:rPr>
          <w:rFonts w:hint="eastAsia"/>
        </w:rPr>
        <w:t>s</w:t>
      </w:r>
      <w:r w:rsidRPr="0089637A">
        <w:t xml:space="preserve">team </w:t>
      </w:r>
      <w:r w:rsidR="00996937" w:rsidRPr="0089637A">
        <w:rPr>
          <w:rFonts w:hint="eastAsia"/>
        </w:rPr>
        <w:t>t</w:t>
      </w:r>
      <w:r w:rsidRPr="0089637A">
        <w:t>urbines</w:t>
      </w:r>
      <w:r w:rsidR="00045F36" w:rsidRPr="0089637A">
        <w:t>,</w:t>
      </w:r>
      <w:r w:rsidRPr="0089637A">
        <w:t xml:space="preserve"> </w:t>
      </w:r>
      <w:r w:rsidR="009516AA" w:rsidRPr="0089637A">
        <w:rPr>
          <w:rFonts w:hint="eastAsia"/>
        </w:rPr>
        <w:t xml:space="preserve">in: </w:t>
      </w:r>
      <w:r w:rsidRPr="0089637A">
        <w:t xml:space="preserve">Proceedings of </w:t>
      </w:r>
      <w:r w:rsidRPr="0089637A">
        <w:rPr>
          <w:rFonts w:hint="eastAsia"/>
        </w:rPr>
        <w:t>t</w:t>
      </w:r>
      <w:r w:rsidRPr="0089637A">
        <w:t>he 2nd Internati</w:t>
      </w:r>
      <w:r w:rsidRPr="0089637A">
        <w:rPr>
          <w:rFonts w:hint="eastAsia"/>
        </w:rPr>
        <w:t>o</w:t>
      </w:r>
      <w:r w:rsidRPr="0089637A">
        <w:t>nal Symposium Jet Propulsion and Power Engineering</w:t>
      </w:r>
      <w:r w:rsidR="0041752E" w:rsidRPr="0089637A">
        <w:rPr>
          <w:rFonts w:hint="eastAsia"/>
        </w:rPr>
        <w:t xml:space="preserve">, </w:t>
      </w:r>
      <w:r w:rsidRPr="0089637A">
        <w:t>Guilin, P.R. China</w:t>
      </w:r>
      <w:r w:rsidRPr="0089637A">
        <w:rPr>
          <w:rFonts w:hint="eastAsia"/>
        </w:rPr>
        <w:t xml:space="preserve">, </w:t>
      </w:r>
      <w:r w:rsidRPr="0089637A">
        <w:t>September 22-26, 2008,</w:t>
      </w:r>
      <w:r w:rsidRPr="0089637A">
        <w:rPr>
          <w:rFonts w:hint="eastAsia"/>
        </w:rPr>
        <w:t xml:space="preserve"> </w:t>
      </w:r>
      <w:r w:rsidRPr="0089637A">
        <w:t>Paper No. 2008-ISJPPE-2002.</w:t>
      </w:r>
      <w:r w:rsidRPr="0089637A">
        <w:rPr>
          <w:b/>
          <w:color w:val="FF0000"/>
        </w:rPr>
        <w:t xml:space="preserve"> </w:t>
      </w:r>
      <w:r w:rsidRPr="0089637A">
        <w:rPr>
          <w:rFonts w:hint="eastAsia"/>
          <w:b/>
          <w:color w:val="FF0000"/>
        </w:rPr>
        <w:t>(</w:t>
      </w:r>
      <w:r w:rsidRPr="0089637A">
        <w:rPr>
          <w:b/>
          <w:color w:val="FF0000"/>
        </w:rPr>
        <w:t>Proceedings</w:t>
      </w:r>
      <w:r w:rsidRPr="0089637A">
        <w:rPr>
          <w:rFonts w:hint="eastAsia"/>
          <w:b/>
          <w:color w:val="FF0000"/>
        </w:rPr>
        <w:t>)</w:t>
      </w:r>
    </w:p>
    <w:p w:rsidR="0026271A" w:rsidRPr="0089637A" w:rsidRDefault="0026271A" w:rsidP="0096365E">
      <w:pPr>
        <w:spacing w:line="288" w:lineRule="auto"/>
        <w:ind w:leftChars="-8" w:left="256" w:hangingChars="150" w:hanging="270"/>
        <w:rPr>
          <w:i/>
          <w:color w:val="0000FF"/>
        </w:rPr>
      </w:pPr>
      <w:r w:rsidRPr="0089637A">
        <w:t>[</w:t>
      </w:r>
      <w:r w:rsidRPr="0089637A">
        <w:rPr>
          <w:rFonts w:hint="eastAsia"/>
        </w:rPr>
        <w:t>7</w:t>
      </w:r>
      <w:r w:rsidRPr="0089637A">
        <w:t xml:space="preserve">] </w:t>
      </w:r>
      <w:r w:rsidR="00FF15FF" w:rsidRPr="0089637A">
        <w:t xml:space="preserve">Th. </w:t>
      </w:r>
      <w:r w:rsidRPr="0089637A">
        <w:t xml:space="preserve">Fend, </w:t>
      </w:r>
      <w:r w:rsidR="00FF15FF" w:rsidRPr="0089637A">
        <w:t xml:space="preserve">O. </w:t>
      </w:r>
      <w:r w:rsidRPr="0089637A">
        <w:t xml:space="preserve">Reutter, </w:t>
      </w:r>
      <w:r w:rsidR="00FF15FF" w:rsidRPr="0089637A">
        <w:t xml:space="preserve">J. </w:t>
      </w:r>
      <w:r w:rsidRPr="0089637A">
        <w:t xml:space="preserve">Sauerhering, </w:t>
      </w:r>
      <w:r w:rsidR="00FF15FF" w:rsidRPr="0089637A">
        <w:t>K.</w:t>
      </w:r>
      <w:r w:rsidR="00FF15FF" w:rsidRPr="0089637A">
        <w:rPr>
          <w:rFonts w:hint="eastAsia"/>
        </w:rPr>
        <w:t>S.</w:t>
      </w:r>
      <w:r w:rsidR="00FF15FF" w:rsidRPr="0089637A">
        <w:t xml:space="preserve"> </w:t>
      </w:r>
      <w:r w:rsidRPr="0089637A">
        <w:t xml:space="preserve">do Couto Aktay, </w:t>
      </w:r>
      <w:r w:rsidR="00FF15FF" w:rsidRPr="0089637A">
        <w:t xml:space="preserve">R. </w:t>
      </w:r>
      <w:r w:rsidRPr="0089637A">
        <w:t xml:space="preserve">Pitz-Paal, </w:t>
      </w:r>
      <w:r w:rsidR="00FF15FF" w:rsidRPr="0089637A">
        <w:t xml:space="preserve">S. </w:t>
      </w:r>
      <w:r w:rsidRPr="0089637A">
        <w:t xml:space="preserve">Angel, Effective </w:t>
      </w:r>
      <w:r w:rsidR="00FF15FF" w:rsidRPr="0089637A">
        <w:rPr>
          <w:rFonts w:hint="eastAsia"/>
        </w:rPr>
        <w:t>t</w:t>
      </w:r>
      <w:r w:rsidRPr="0089637A">
        <w:t xml:space="preserve">hermal </w:t>
      </w:r>
      <w:r w:rsidR="00FF15FF" w:rsidRPr="0089637A">
        <w:rPr>
          <w:rFonts w:hint="eastAsia"/>
        </w:rPr>
        <w:t>c</w:t>
      </w:r>
      <w:r w:rsidRPr="0089637A">
        <w:t xml:space="preserve">onductivity of </w:t>
      </w:r>
      <w:r w:rsidR="00FF15FF" w:rsidRPr="0089637A">
        <w:rPr>
          <w:rFonts w:hint="eastAsia"/>
        </w:rPr>
        <w:t>m</w:t>
      </w:r>
      <w:r w:rsidRPr="0089637A">
        <w:t xml:space="preserve">etallic </w:t>
      </w:r>
      <w:r w:rsidR="00FF15FF" w:rsidRPr="0089637A">
        <w:rPr>
          <w:rFonts w:hint="eastAsia"/>
        </w:rPr>
        <w:t>f</w:t>
      </w:r>
      <w:r w:rsidRPr="0089637A">
        <w:t xml:space="preserve">oams </w:t>
      </w:r>
      <w:r w:rsidR="00FF15FF" w:rsidRPr="0089637A">
        <w:rPr>
          <w:rFonts w:hint="eastAsia"/>
        </w:rPr>
        <w:t>d</w:t>
      </w:r>
      <w:r w:rsidRPr="0089637A">
        <w:t xml:space="preserve">etermined </w:t>
      </w:r>
      <w:r w:rsidR="00FF15FF" w:rsidRPr="0089637A">
        <w:rPr>
          <w:rFonts w:hint="eastAsia"/>
        </w:rPr>
        <w:t>w</w:t>
      </w:r>
      <w:r w:rsidRPr="0089637A">
        <w:t xml:space="preserve">ith the </w:t>
      </w:r>
      <w:r w:rsidR="00FF15FF" w:rsidRPr="0089637A">
        <w:rPr>
          <w:rFonts w:hint="eastAsia"/>
        </w:rPr>
        <w:t>t</w:t>
      </w:r>
      <w:r w:rsidRPr="0089637A">
        <w:t xml:space="preserve">ransient </w:t>
      </w:r>
      <w:r w:rsidR="00FF15FF" w:rsidRPr="0089637A">
        <w:rPr>
          <w:rFonts w:hint="eastAsia"/>
        </w:rPr>
        <w:t>p</w:t>
      </w:r>
      <w:r w:rsidRPr="0089637A">
        <w:t xml:space="preserve">lane </w:t>
      </w:r>
      <w:r w:rsidR="00FF15FF" w:rsidRPr="0089637A">
        <w:rPr>
          <w:rFonts w:hint="eastAsia"/>
        </w:rPr>
        <w:t>s</w:t>
      </w:r>
      <w:r w:rsidRPr="0089637A">
        <w:t xml:space="preserve">ource </w:t>
      </w:r>
      <w:r w:rsidR="00FF15FF" w:rsidRPr="0089637A">
        <w:rPr>
          <w:rFonts w:hint="eastAsia"/>
        </w:rPr>
        <w:t>t</w:t>
      </w:r>
      <w:r w:rsidRPr="0089637A">
        <w:t>echnique</w:t>
      </w:r>
      <w:r w:rsidR="00045F36" w:rsidRPr="0089637A">
        <w:t>,</w:t>
      </w:r>
      <w:r w:rsidRPr="0089637A">
        <w:t xml:space="preserve"> ECTP, Bratislava, September 4-8, 2005</w:t>
      </w:r>
      <w:r w:rsidRPr="0089637A">
        <w:rPr>
          <w:rFonts w:hint="eastAsia"/>
        </w:rPr>
        <w:t>.</w:t>
      </w:r>
      <w:r w:rsidRPr="0089637A">
        <w:rPr>
          <w:b/>
          <w:color w:val="FF0000"/>
        </w:rPr>
        <w:t xml:space="preserve"> </w:t>
      </w:r>
      <w:r w:rsidRPr="0089637A">
        <w:rPr>
          <w:rFonts w:hint="eastAsia"/>
          <w:b/>
          <w:color w:val="FF0000"/>
        </w:rPr>
        <w:t>(</w:t>
      </w:r>
      <w:r w:rsidRPr="0089637A">
        <w:rPr>
          <w:b/>
          <w:color w:val="FF0000"/>
        </w:rPr>
        <w:t>Report</w:t>
      </w:r>
      <w:r w:rsidRPr="0089637A">
        <w:rPr>
          <w:rFonts w:hint="eastAsia"/>
          <w:b/>
          <w:color w:val="FF0000"/>
        </w:rPr>
        <w:t>)</w:t>
      </w:r>
    </w:p>
    <w:p w:rsidR="0026271A" w:rsidRPr="0089637A" w:rsidRDefault="0026271A" w:rsidP="0096365E">
      <w:pPr>
        <w:spacing w:line="288" w:lineRule="auto"/>
        <w:ind w:leftChars="-8" w:left="256" w:hangingChars="150" w:hanging="270"/>
        <w:rPr>
          <w:color w:val="0000FF"/>
        </w:rPr>
      </w:pPr>
      <w:r w:rsidRPr="0089637A">
        <w:t>[</w:t>
      </w:r>
      <w:r w:rsidRPr="0089637A">
        <w:rPr>
          <w:rFonts w:hint="eastAsia"/>
        </w:rPr>
        <w:t>8</w:t>
      </w:r>
      <w:r w:rsidRPr="0089637A">
        <w:t xml:space="preserve">] </w:t>
      </w:r>
      <w:r w:rsidR="002F24E2" w:rsidRPr="0089637A">
        <w:t xml:space="preserve">J.M. </w:t>
      </w:r>
      <w:r w:rsidRPr="0089637A">
        <w:t>Owen</w:t>
      </w:r>
      <w:r w:rsidRPr="0089637A">
        <w:rPr>
          <w:rFonts w:hint="eastAsia"/>
        </w:rPr>
        <w:t>,</w:t>
      </w:r>
      <w:r w:rsidRPr="0089637A">
        <w:t xml:space="preserve"> Prediction of </w:t>
      </w:r>
      <w:r w:rsidR="002F24E2" w:rsidRPr="0089637A">
        <w:rPr>
          <w:rFonts w:hint="eastAsia"/>
        </w:rPr>
        <w:t>i</w:t>
      </w:r>
      <w:r w:rsidRPr="0089637A">
        <w:t xml:space="preserve">ngestion through </w:t>
      </w:r>
      <w:r w:rsidR="002F24E2" w:rsidRPr="0089637A">
        <w:rPr>
          <w:rFonts w:hint="eastAsia"/>
        </w:rPr>
        <w:t>t</w:t>
      </w:r>
      <w:r w:rsidRPr="0089637A">
        <w:t xml:space="preserve">urbine </w:t>
      </w:r>
      <w:r w:rsidR="002F24E2" w:rsidRPr="0089637A">
        <w:rPr>
          <w:rFonts w:hint="eastAsia"/>
        </w:rPr>
        <w:t>r</w:t>
      </w:r>
      <w:r w:rsidRPr="0089637A">
        <w:t xml:space="preserve">im </w:t>
      </w:r>
      <w:r w:rsidR="002F24E2" w:rsidRPr="0089637A">
        <w:rPr>
          <w:rFonts w:hint="eastAsia"/>
        </w:rPr>
        <w:t>s</w:t>
      </w:r>
      <w:r w:rsidRPr="0089637A">
        <w:t>eals</w:t>
      </w:r>
      <w:r w:rsidRPr="0089637A">
        <w:rPr>
          <w:rFonts w:hint="eastAsia"/>
        </w:rPr>
        <w:t xml:space="preserve">, </w:t>
      </w:r>
      <w:r w:rsidR="009D161E" w:rsidRPr="0089637A">
        <w:rPr>
          <w:rFonts w:hint="eastAsia"/>
        </w:rPr>
        <w:t>p</w:t>
      </w:r>
      <w:r w:rsidRPr="0089637A">
        <w:t>art 2</w:t>
      </w:r>
      <w:r w:rsidRPr="0089637A">
        <w:rPr>
          <w:rFonts w:hint="eastAsia"/>
        </w:rPr>
        <w:t xml:space="preserve">: </w:t>
      </w:r>
      <w:r w:rsidR="002F24E2" w:rsidRPr="0089637A">
        <w:rPr>
          <w:rFonts w:hint="eastAsia"/>
        </w:rPr>
        <w:t>e</w:t>
      </w:r>
      <w:r w:rsidRPr="0089637A">
        <w:t>xternally-</w:t>
      </w:r>
      <w:r w:rsidR="002F24E2" w:rsidRPr="0089637A">
        <w:rPr>
          <w:rFonts w:hint="eastAsia"/>
        </w:rPr>
        <w:t>i</w:t>
      </w:r>
      <w:r w:rsidRPr="0089637A">
        <w:t xml:space="preserve">nduced and </w:t>
      </w:r>
      <w:r w:rsidR="002F24E2" w:rsidRPr="0089637A">
        <w:rPr>
          <w:rFonts w:hint="eastAsia"/>
        </w:rPr>
        <w:t>c</w:t>
      </w:r>
      <w:r w:rsidRPr="0089637A">
        <w:t xml:space="preserve">ombined </w:t>
      </w:r>
      <w:r w:rsidR="002F24E2" w:rsidRPr="0089637A">
        <w:rPr>
          <w:rFonts w:hint="eastAsia"/>
        </w:rPr>
        <w:t>i</w:t>
      </w:r>
      <w:r w:rsidRPr="0089637A">
        <w:t>ngress</w:t>
      </w:r>
      <w:r w:rsidR="00045F36" w:rsidRPr="0089637A">
        <w:rPr>
          <w:rFonts w:hint="eastAsia"/>
        </w:rPr>
        <w:t>,</w:t>
      </w:r>
      <w:r w:rsidRPr="0089637A">
        <w:t xml:space="preserve"> ASME Paper GT2009-59122,</w:t>
      </w:r>
      <w:r w:rsidRPr="0089637A">
        <w:rPr>
          <w:rFonts w:hint="eastAsia"/>
        </w:rPr>
        <w:t xml:space="preserve"> </w:t>
      </w:r>
      <w:r w:rsidRPr="0089637A">
        <w:t>2009.</w:t>
      </w:r>
      <w:r w:rsidRPr="0089637A">
        <w:rPr>
          <w:b/>
          <w:color w:val="FF0000"/>
        </w:rPr>
        <w:t xml:space="preserve"> </w:t>
      </w:r>
      <w:r w:rsidRPr="0089637A">
        <w:rPr>
          <w:rFonts w:hint="eastAsia"/>
          <w:b/>
          <w:color w:val="FF0000"/>
        </w:rPr>
        <w:t>(</w:t>
      </w:r>
      <w:r w:rsidRPr="0089637A">
        <w:rPr>
          <w:b/>
          <w:color w:val="FF0000"/>
        </w:rPr>
        <w:t>Report</w:t>
      </w:r>
      <w:r w:rsidRPr="0089637A">
        <w:rPr>
          <w:rFonts w:hint="eastAsia"/>
          <w:b/>
          <w:color w:val="FF0000"/>
        </w:rPr>
        <w:t>)</w:t>
      </w:r>
    </w:p>
    <w:p w:rsidR="0026271A" w:rsidRPr="0089637A" w:rsidRDefault="0026271A" w:rsidP="0096365E">
      <w:pPr>
        <w:spacing w:line="288" w:lineRule="auto"/>
        <w:ind w:leftChars="-8" w:left="256" w:hangingChars="150" w:hanging="270"/>
        <w:rPr>
          <w:color w:val="FF0000"/>
        </w:rPr>
      </w:pPr>
      <w:r w:rsidRPr="0089637A">
        <w:t>[</w:t>
      </w:r>
      <w:r w:rsidRPr="0089637A">
        <w:rPr>
          <w:rFonts w:hint="eastAsia"/>
        </w:rPr>
        <w:t>9</w:t>
      </w:r>
      <w:r w:rsidRPr="0089637A">
        <w:t xml:space="preserve">] </w:t>
      </w:r>
      <w:r w:rsidR="002D3CFE" w:rsidRPr="0089637A">
        <w:t xml:space="preserve">K. </w:t>
      </w:r>
      <w:r w:rsidRPr="0089637A">
        <w:t xml:space="preserve">Tseng, Nonlinear Green’s </w:t>
      </w:r>
      <w:r w:rsidR="002D3CFE" w:rsidRPr="0089637A">
        <w:rPr>
          <w:rFonts w:hint="eastAsia"/>
        </w:rPr>
        <w:t>f</w:t>
      </w:r>
      <w:r w:rsidRPr="0089637A">
        <w:t xml:space="preserve">unction </w:t>
      </w:r>
      <w:r w:rsidR="002D3CFE" w:rsidRPr="0089637A">
        <w:rPr>
          <w:rFonts w:hint="eastAsia"/>
        </w:rPr>
        <w:t>m</w:t>
      </w:r>
      <w:r w:rsidRPr="0089637A">
        <w:t xml:space="preserve">ethod for </w:t>
      </w:r>
      <w:r w:rsidR="002D3CFE" w:rsidRPr="0089637A">
        <w:rPr>
          <w:rFonts w:hint="eastAsia"/>
        </w:rPr>
        <w:t>t</w:t>
      </w:r>
      <w:r w:rsidRPr="0089637A">
        <w:t xml:space="preserve">ransonic </w:t>
      </w:r>
      <w:r w:rsidR="002D3CFE" w:rsidRPr="0089637A">
        <w:rPr>
          <w:rFonts w:hint="eastAsia"/>
        </w:rPr>
        <w:t>p</w:t>
      </w:r>
      <w:r w:rsidRPr="0089637A">
        <w:t xml:space="preserve">otential </w:t>
      </w:r>
      <w:r w:rsidR="002D3CFE" w:rsidRPr="0089637A">
        <w:rPr>
          <w:rFonts w:hint="eastAsia"/>
        </w:rPr>
        <w:t>f</w:t>
      </w:r>
      <w:r w:rsidRPr="0089637A">
        <w:t>low</w:t>
      </w:r>
      <w:r w:rsidR="00045F36" w:rsidRPr="0089637A">
        <w:t>,</w:t>
      </w:r>
      <w:r w:rsidRPr="0089637A">
        <w:t xml:space="preserve"> Ph.D. Dissertation, Aeronautics and Astronautics Dept., Boston Univ., Cambridge, MA, 1983. </w:t>
      </w:r>
      <w:r w:rsidRPr="0089637A">
        <w:rPr>
          <w:rFonts w:hint="eastAsia"/>
          <w:b/>
          <w:color w:val="FF0000"/>
        </w:rPr>
        <w:t>(</w:t>
      </w:r>
      <w:r w:rsidRPr="0089637A">
        <w:rPr>
          <w:b/>
          <w:color w:val="FF0000"/>
        </w:rPr>
        <w:t>Thes</w:t>
      </w:r>
      <w:r w:rsidR="003B4098" w:rsidRPr="0089637A">
        <w:rPr>
          <w:rFonts w:hint="eastAsia"/>
          <w:b/>
          <w:color w:val="FF0000"/>
        </w:rPr>
        <w:t>i</w:t>
      </w:r>
      <w:r w:rsidRPr="0089637A">
        <w:rPr>
          <w:rFonts w:hint="eastAsia"/>
          <w:b/>
          <w:color w:val="FF0000"/>
        </w:rPr>
        <w:t>s)</w:t>
      </w:r>
    </w:p>
    <w:p w:rsidR="0026271A" w:rsidRPr="0089637A" w:rsidRDefault="0026271A" w:rsidP="0096365E">
      <w:pPr>
        <w:spacing w:line="288" w:lineRule="auto"/>
        <w:ind w:leftChars="-50" w:left="270" w:hangingChars="200" w:hanging="360"/>
      </w:pPr>
      <w:r w:rsidRPr="0089637A">
        <w:rPr>
          <w:rFonts w:hint="eastAsia"/>
        </w:rPr>
        <w:t xml:space="preserve">[10] </w:t>
      </w:r>
      <w:r w:rsidR="00AE3D5B" w:rsidRPr="0089637A">
        <w:t xml:space="preserve">J.C. </w:t>
      </w:r>
      <w:r w:rsidRPr="0089637A">
        <w:t xml:space="preserve">Richard, </w:t>
      </w:r>
      <w:r w:rsidR="00AE3D5B" w:rsidRPr="0089637A">
        <w:t xml:space="preserve">G.C. </w:t>
      </w:r>
      <w:r w:rsidRPr="0089637A">
        <w:t xml:space="preserve">Fralick, Use of </w:t>
      </w:r>
      <w:r w:rsidR="00AE3D5B" w:rsidRPr="0089637A">
        <w:rPr>
          <w:rFonts w:hint="eastAsia"/>
        </w:rPr>
        <w:t>d</w:t>
      </w:r>
      <w:r w:rsidRPr="0089637A">
        <w:t xml:space="preserve">rag </w:t>
      </w:r>
      <w:r w:rsidR="00AE3D5B" w:rsidRPr="0089637A">
        <w:rPr>
          <w:rFonts w:hint="eastAsia"/>
        </w:rPr>
        <w:t>p</w:t>
      </w:r>
      <w:r w:rsidRPr="0089637A">
        <w:t xml:space="preserve">robe in </w:t>
      </w:r>
      <w:r w:rsidR="00AE3D5B" w:rsidRPr="0089637A">
        <w:rPr>
          <w:rFonts w:hint="eastAsia"/>
        </w:rPr>
        <w:t>s</w:t>
      </w:r>
      <w:r w:rsidRPr="0089637A">
        <w:t xml:space="preserve">upersonic </w:t>
      </w:r>
      <w:r w:rsidR="00AE3D5B" w:rsidRPr="0089637A">
        <w:rPr>
          <w:rFonts w:hint="eastAsia"/>
        </w:rPr>
        <w:t>f</w:t>
      </w:r>
      <w:r w:rsidRPr="0089637A">
        <w:t>low</w:t>
      </w:r>
      <w:r w:rsidR="00045F36" w:rsidRPr="0089637A">
        <w:t>,</w:t>
      </w:r>
      <w:r w:rsidR="00AE3D5B" w:rsidRPr="0089637A">
        <w:rPr>
          <w:rFonts w:hint="eastAsia"/>
        </w:rPr>
        <w:t xml:space="preserve"> in:</w:t>
      </w:r>
      <w:r w:rsidRPr="0089637A">
        <w:t xml:space="preserve"> AIAA Meeting Papers on Disc, </w:t>
      </w:r>
      <w:r w:rsidR="000279E3" w:rsidRPr="0089637A">
        <w:t xml:space="preserve">AIAA, Reston, VA, </w:t>
      </w:r>
      <w:r w:rsidRPr="0089637A">
        <w:lastRenderedPageBreak/>
        <w:t>Vol. 1, No. 2, 1996.</w:t>
      </w:r>
      <w:r w:rsidRPr="0089637A">
        <w:rPr>
          <w:rFonts w:hint="eastAsia"/>
        </w:rPr>
        <w:t xml:space="preserve"> </w:t>
      </w:r>
      <w:r w:rsidRPr="0089637A">
        <w:rPr>
          <w:rFonts w:hint="eastAsia"/>
          <w:b/>
          <w:color w:val="FF0000"/>
        </w:rPr>
        <w:t>(</w:t>
      </w:r>
      <w:r w:rsidRPr="0089637A">
        <w:rPr>
          <w:b/>
          <w:color w:val="FF0000"/>
        </w:rPr>
        <w:t>CD-ROM</w:t>
      </w:r>
      <w:r w:rsidRPr="0089637A">
        <w:rPr>
          <w:rFonts w:hint="eastAsia"/>
          <w:b/>
          <w:color w:val="FF0000"/>
        </w:rPr>
        <w:t>)</w:t>
      </w:r>
    </w:p>
    <w:p w:rsidR="0026271A" w:rsidRPr="0089637A" w:rsidRDefault="0026271A" w:rsidP="0096365E">
      <w:pPr>
        <w:spacing w:line="288" w:lineRule="auto"/>
        <w:ind w:leftChars="-50" w:left="270" w:hangingChars="200" w:hanging="360"/>
        <w:rPr>
          <w:b/>
          <w:color w:val="FF0000"/>
        </w:rPr>
      </w:pPr>
      <w:r w:rsidRPr="0089637A">
        <w:rPr>
          <w:rFonts w:hint="eastAsia"/>
        </w:rPr>
        <w:t xml:space="preserve">[11] </w:t>
      </w:r>
      <w:r w:rsidRPr="0089637A">
        <w:t>Ramgen Power Systems</w:t>
      </w:r>
      <w:r w:rsidR="00EB11E9" w:rsidRPr="0089637A">
        <w:rPr>
          <w:rFonts w:hint="eastAsia"/>
        </w:rPr>
        <w:t>,</w:t>
      </w:r>
      <w:r w:rsidRPr="0089637A">
        <w:t xml:space="preserve"> Low-cost, </w:t>
      </w:r>
      <w:r w:rsidR="00D20E90" w:rsidRPr="0089637A">
        <w:rPr>
          <w:rFonts w:hint="eastAsia"/>
        </w:rPr>
        <w:t>h</w:t>
      </w:r>
      <w:r w:rsidRPr="0089637A">
        <w:t>igh-efficiency CO</w:t>
      </w:r>
      <w:r w:rsidRPr="0089637A">
        <w:rPr>
          <w:vertAlign w:val="subscript"/>
        </w:rPr>
        <w:t>2</w:t>
      </w:r>
      <w:r w:rsidRPr="0089637A">
        <w:t xml:space="preserve"> </w:t>
      </w:r>
      <w:r w:rsidR="00D20E90" w:rsidRPr="0089637A">
        <w:rPr>
          <w:rFonts w:hint="eastAsia"/>
        </w:rPr>
        <w:t>c</w:t>
      </w:r>
      <w:r w:rsidRPr="0089637A">
        <w:t>ompressor</w:t>
      </w:r>
      <w:r w:rsidR="00045F36" w:rsidRPr="0089637A">
        <w:rPr>
          <w:rFonts w:hint="eastAsia"/>
        </w:rPr>
        <w:t>,</w:t>
      </w:r>
      <w:r w:rsidRPr="0089637A">
        <w:t xml:space="preserve"> </w:t>
      </w:r>
      <w:r w:rsidR="00D60F31" w:rsidRPr="0089637A">
        <w:t>URL:</w:t>
      </w:r>
      <w:r w:rsidR="00D60F31" w:rsidRPr="0089637A">
        <w:rPr>
          <w:rFonts w:hint="eastAsia"/>
        </w:rPr>
        <w:t xml:space="preserve"> </w:t>
      </w:r>
      <w:r w:rsidR="00D60F31" w:rsidRPr="0089637A">
        <w:t>http://www.carboncouncil.org/pdf/pres</w:t>
      </w:r>
      <w:r w:rsidR="00D60F31" w:rsidRPr="0089637A">
        <w:rPr>
          <w:rFonts w:hint="eastAsia"/>
        </w:rPr>
        <w:t xml:space="preserve"> </w:t>
      </w:r>
      <w:r w:rsidR="00D60F31" w:rsidRPr="0089637A">
        <w:t>entations/technologies_baldwin.pdf</w:t>
      </w:r>
      <w:r w:rsidRPr="0089637A">
        <w:rPr>
          <w:rFonts w:hint="eastAsia"/>
        </w:rPr>
        <w:t xml:space="preserve"> </w:t>
      </w:r>
      <w:r w:rsidRPr="0089637A">
        <w:t xml:space="preserve">[cited </w:t>
      </w:r>
      <w:r w:rsidRPr="0089637A">
        <w:rPr>
          <w:rFonts w:hint="eastAsia"/>
        </w:rPr>
        <w:t>05</w:t>
      </w:r>
      <w:r w:rsidRPr="0089637A">
        <w:t xml:space="preserve"> </w:t>
      </w:r>
      <w:r w:rsidRPr="0089637A">
        <w:rPr>
          <w:rFonts w:hint="eastAsia"/>
        </w:rPr>
        <w:t>December</w:t>
      </w:r>
      <w:r w:rsidRPr="0089637A">
        <w:t xml:space="preserve"> </w:t>
      </w:r>
      <w:r w:rsidRPr="0089637A">
        <w:rPr>
          <w:rFonts w:hint="eastAsia"/>
        </w:rPr>
        <w:t>2007</w:t>
      </w:r>
      <w:r w:rsidRPr="0089637A">
        <w:t>].</w:t>
      </w:r>
      <w:r w:rsidRPr="0089637A">
        <w:rPr>
          <w:rFonts w:hint="eastAsia"/>
          <w:b/>
          <w:color w:val="FF0000"/>
        </w:rPr>
        <w:t xml:space="preserve"> (O</w:t>
      </w:r>
      <w:r w:rsidRPr="0089637A">
        <w:rPr>
          <w:b/>
          <w:color w:val="FF0000"/>
        </w:rPr>
        <w:t>nline database</w:t>
      </w:r>
      <w:r w:rsidRPr="0089637A">
        <w:rPr>
          <w:rFonts w:hint="eastAsia"/>
          <w:b/>
          <w:color w:val="FF0000"/>
        </w:rPr>
        <w:t>)</w:t>
      </w:r>
    </w:p>
    <w:p w:rsidR="0026271A" w:rsidRPr="0089637A" w:rsidRDefault="0026271A" w:rsidP="0096365E">
      <w:pPr>
        <w:spacing w:line="288" w:lineRule="auto"/>
        <w:ind w:leftChars="-50" w:left="270" w:hangingChars="200" w:hanging="360"/>
      </w:pPr>
      <w:r w:rsidRPr="0089637A">
        <w:rPr>
          <w:rFonts w:hint="eastAsia"/>
        </w:rPr>
        <w:t xml:space="preserve">[12] </w:t>
      </w:r>
      <w:r w:rsidR="00D20E90" w:rsidRPr="0089637A">
        <w:t xml:space="preserve">C.P. </w:t>
      </w:r>
      <w:r w:rsidRPr="0089637A">
        <w:t xml:space="preserve">Atkins, </w:t>
      </w:r>
      <w:r w:rsidR="00D20E90" w:rsidRPr="0089637A">
        <w:t xml:space="preserve">J.D. </w:t>
      </w:r>
      <w:r w:rsidRPr="0089637A">
        <w:t xml:space="preserve">Scantelbury, The </w:t>
      </w:r>
      <w:r w:rsidR="00D20E90" w:rsidRPr="0089637A">
        <w:rPr>
          <w:rFonts w:hint="eastAsia"/>
        </w:rPr>
        <w:t>a</w:t>
      </w:r>
      <w:r w:rsidRPr="0089637A">
        <w:t xml:space="preserve">ctivity </w:t>
      </w:r>
      <w:r w:rsidR="00D20E90" w:rsidRPr="0089637A">
        <w:rPr>
          <w:rFonts w:hint="eastAsia"/>
        </w:rPr>
        <w:t>c</w:t>
      </w:r>
      <w:r w:rsidRPr="0089637A">
        <w:t xml:space="preserve">oefficient of </w:t>
      </w:r>
      <w:r w:rsidR="00D20E90" w:rsidRPr="0089637A">
        <w:rPr>
          <w:rFonts w:hint="eastAsia"/>
        </w:rPr>
        <w:t>s</w:t>
      </w:r>
      <w:r w:rsidRPr="0089637A">
        <w:t xml:space="preserve">odium </w:t>
      </w:r>
      <w:r w:rsidR="00D20E90" w:rsidRPr="0089637A">
        <w:rPr>
          <w:rFonts w:hint="eastAsia"/>
        </w:rPr>
        <w:t>c</w:t>
      </w:r>
      <w:r w:rsidRPr="0089637A">
        <w:t xml:space="preserve">hloride in a </w:t>
      </w:r>
      <w:r w:rsidR="00D20E90" w:rsidRPr="0089637A">
        <w:rPr>
          <w:rFonts w:hint="eastAsia"/>
        </w:rPr>
        <w:t>s</w:t>
      </w:r>
      <w:r w:rsidRPr="0089637A">
        <w:t xml:space="preserve">imulated </w:t>
      </w:r>
      <w:r w:rsidR="00D20E90" w:rsidRPr="0089637A">
        <w:rPr>
          <w:rFonts w:hint="eastAsia"/>
        </w:rPr>
        <w:t>p</w:t>
      </w:r>
      <w:r w:rsidRPr="0089637A">
        <w:t xml:space="preserve">ore </w:t>
      </w:r>
      <w:r w:rsidR="00D20E90" w:rsidRPr="0089637A">
        <w:rPr>
          <w:rFonts w:hint="eastAsia"/>
        </w:rPr>
        <w:t>s</w:t>
      </w:r>
      <w:r w:rsidRPr="0089637A">
        <w:t xml:space="preserve">olution </w:t>
      </w:r>
      <w:r w:rsidR="00D20E90" w:rsidRPr="0089637A">
        <w:rPr>
          <w:rFonts w:hint="eastAsia"/>
        </w:rPr>
        <w:t>e</w:t>
      </w:r>
      <w:r w:rsidRPr="0089637A">
        <w:t>nvironment</w:t>
      </w:r>
      <w:r w:rsidR="00045F36" w:rsidRPr="0089637A">
        <w:t>,</w:t>
      </w:r>
      <w:r w:rsidRPr="0089637A">
        <w:t xml:space="preserve"> Journal of Corrosion Science and Engineering, Vol. 1, No. 1, Paper 2, URL: </w:t>
      </w:r>
      <w:r w:rsidR="005E53B9" w:rsidRPr="0089637A">
        <w:t>http://www.cp/umist.ac.uk/JCSE/vol1/</w:t>
      </w:r>
      <w:r w:rsidR="009D161E" w:rsidRPr="0089637A">
        <w:rPr>
          <w:rFonts w:hint="eastAsia"/>
        </w:rPr>
        <w:t xml:space="preserve"> </w:t>
      </w:r>
      <w:r w:rsidR="005E53B9" w:rsidRPr="0089637A">
        <w:t>vol1.html</w:t>
      </w:r>
      <w:r w:rsidRPr="0089637A">
        <w:t xml:space="preserve"> [cited 13 April 1998].</w:t>
      </w:r>
      <w:r w:rsidRPr="0089637A">
        <w:rPr>
          <w:rFonts w:hint="eastAsia"/>
        </w:rPr>
        <w:t xml:space="preserve"> </w:t>
      </w:r>
      <w:r w:rsidRPr="0089637A">
        <w:rPr>
          <w:rFonts w:hint="eastAsia"/>
          <w:b/>
          <w:color w:val="FF0000"/>
        </w:rPr>
        <w:t>(O</w:t>
      </w:r>
      <w:r w:rsidRPr="0089637A">
        <w:rPr>
          <w:b/>
          <w:color w:val="FF0000"/>
        </w:rPr>
        <w:t>nline journal</w:t>
      </w:r>
      <w:r w:rsidRPr="0089637A">
        <w:rPr>
          <w:rFonts w:hint="eastAsia"/>
          <w:b/>
          <w:color w:val="FF0000"/>
        </w:rPr>
        <w:t>)</w:t>
      </w:r>
    </w:p>
    <w:p w:rsidR="0026271A" w:rsidRPr="0089637A" w:rsidRDefault="0026271A" w:rsidP="0096365E">
      <w:pPr>
        <w:spacing w:line="288" w:lineRule="auto"/>
        <w:ind w:leftChars="-50" w:left="270" w:hangingChars="200" w:hanging="360"/>
      </w:pPr>
      <w:r w:rsidRPr="0089637A">
        <w:rPr>
          <w:rFonts w:hint="eastAsia"/>
        </w:rPr>
        <w:t>[13]</w:t>
      </w:r>
      <w:r w:rsidRPr="0089637A">
        <w:t xml:space="preserve"> </w:t>
      </w:r>
      <w:r w:rsidR="00EB75D7" w:rsidRPr="0089637A">
        <w:t>B</w:t>
      </w:r>
      <w:r w:rsidR="00EB75D7" w:rsidRPr="0089637A">
        <w:rPr>
          <w:rFonts w:hint="eastAsia"/>
        </w:rPr>
        <w:t>.</w:t>
      </w:r>
      <w:r w:rsidR="00EB75D7" w:rsidRPr="0089637A">
        <w:t>O</w:t>
      </w:r>
      <w:r w:rsidR="00EB75D7" w:rsidRPr="0089637A">
        <w:rPr>
          <w:rFonts w:hint="eastAsia"/>
        </w:rPr>
        <w:t>.</w:t>
      </w:r>
      <w:r w:rsidR="00EB75D7" w:rsidRPr="0089637A">
        <w:t xml:space="preserve"> </w:t>
      </w:r>
      <w:r w:rsidRPr="0089637A">
        <w:t>Muthén</w:t>
      </w:r>
      <w:r w:rsidRPr="0089637A">
        <w:rPr>
          <w:rFonts w:hint="eastAsia"/>
        </w:rPr>
        <w:t>,</w:t>
      </w:r>
      <w:r w:rsidRPr="0089637A">
        <w:t xml:space="preserve"> Mplus</w:t>
      </w:r>
      <w:r w:rsidRPr="0089637A">
        <w:rPr>
          <w:rFonts w:hint="eastAsia"/>
        </w:rPr>
        <w:t>,</w:t>
      </w:r>
      <w:r w:rsidR="009D161E" w:rsidRPr="0089637A">
        <w:t xml:space="preserve"> Version 5.1</w:t>
      </w:r>
      <w:r w:rsidRPr="0089637A">
        <w:rPr>
          <w:rFonts w:hint="eastAsia"/>
        </w:rPr>
        <w:t xml:space="preserve">, </w:t>
      </w:r>
      <w:r w:rsidRPr="0089637A">
        <w:t>Los Angeles, CA, 1998</w:t>
      </w:r>
      <w:r w:rsidRPr="0089637A">
        <w:rPr>
          <w:rFonts w:hint="eastAsia"/>
        </w:rPr>
        <w:t>.</w:t>
      </w:r>
      <w:r w:rsidRPr="0089637A">
        <w:rPr>
          <w:b/>
          <w:color w:val="FF0000"/>
        </w:rPr>
        <w:t xml:space="preserve"> </w:t>
      </w:r>
      <w:r w:rsidRPr="0089637A">
        <w:rPr>
          <w:rFonts w:hint="eastAsia"/>
          <w:b/>
          <w:color w:val="FF0000"/>
        </w:rPr>
        <w:t>(</w:t>
      </w:r>
      <w:r w:rsidRPr="0089637A">
        <w:rPr>
          <w:b/>
          <w:color w:val="FF0000"/>
        </w:rPr>
        <w:t>Computer software</w:t>
      </w:r>
      <w:r w:rsidRPr="0089637A">
        <w:rPr>
          <w:rFonts w:hint="eastAsia"/>
          <w:b/>
          <w:color w:val="FF0000"/>
        </w:rPr>
        <w:t>)</w:t>
      </w:r>
    </w:p>
    <w:p w:rsidR="007E2A63" w:rsidRDefault="0026271A" w:rsidP="00232406">
      <w:pPr>
        <w:pStyle w:val="maintext"/>
        <w:spacing w:line="288" w:lineRule="auto"/>
        <w:ind w:leftChars="-50" w:left="270" w:hangingChars="200" w:hanging="360"/>
        <w:rPr>
          <w:b/>
          <w:color w:val="FF0000"/>
          <w:sz w:val="18"/>
          <w:szCs w:val="18"/>
        </w:rPr>
      </w:pPr>
      <w:r w:rsidRPr="0089637A">
        <w:rPr>
          <w:rFonts w:hint="eastAsia"/>
          <w:sz w:val="18"/>
          <w:szCs w:val="18"/>
        </w:rPr>
        <w:t xml:space="preserve">[14] </w:t>
      </w:r>
      <w:r w:rsidR="00EB75D7" w:rsidRPr="0089637A">
        <w:rPr>
          <w:sz w:val="18"/>
          <w:szCs w:val="18"/>
        </w:rPr>
        <w:t xml:space="preserve">R. </w:t>
      </w:r>
      <w:r w:rsidRPr="0089637A">
        <w:rPr>
          <w:sz w:val="18"/>
          <w:szCs w:val="18"/>
        </w:rPr>
        <w:t xml:space="preserve">Scherrer, </w:t>
      </w:r>
      <w:r w:rsidR="00EB75D7" w:rsidRPr="0089637A">
        <w:rPr>
          <w:sz w:val="18"/>
          <w:szCs w:val="18"/>
        </w:rPr>
        <w:t xml:space="preserve">D. </w:t>
      </w:r>
      <w:r w:rsidRPr="0089637A">
        <w:rPr>
          <w:sz w:val="18"/>
          <w:szCs w:val="18"/>
        </w:rPr>
        <w:t xml:space="preserve">Overholster, </w:t>
      </w:r>
      <w:r w:rsidR="00EB75D7" w:rsidRPr="0089637A">
        <w:rPr>
          <w:sz w:val="18"/>
          <w:szCs w:val="18"/>
        </w:rPr>
        <w:t xml:space="preserve">K. </w:t>
      </w:r>
      <w:r w:rsidRPr="0089637A">
        <w:rPr>
          <w:sz w:val="18"/>
          <w:szCs w:val="18"/>
        </w:rPr>
        <w:t>Watson, Lockheed Corp., Burbank, CA, U.S. Patent Application for a “Vehicle,” Docket No. P-01-1532, filed 11 Feb. 1979.</w:t>
      </w:r>
      <w:r w:rsidRPr="0089637A">
        <w:rPr>
          <w:b/>
          <w:color w:val="FF0000"/>
          <w:sz w:val="18"/>
          <w:szCs w:val="18"/>
        </w:rPr>
        <w:t xml:space="preserve"> </w:t>
      </w:r>
      <w:r w:rsidRPr="0089637A">
        <w:rPr>
          <w:rFonts w:hint="eastAsia"/>
          <w:b/>
          <w:color w:val="FF0000"/>
          <w:sz w:val="18"/>
          <w:szCs w:val="18"/>
        </w:rPr>
        <w:t>(</w:t>
      </w:r>
      <w:r w:rsidRPr="0089637A">
        <w:rPr>
          <w:b/>
          <w:color w:val="FF0000"/>
          <w:sz w:val="18"/>
          <w:szCs w:val="18"/>
        </w:rPr>
        <w:t>Patent</w:t>
      </w:r>
      <w:r w:rsidRPr="0089637A">
        <w:rPr>
          <w:rFonts w:hint="eastAsia"/>
          <w:b/>
          <w:color w:val="FF0000"/>
          <w:sz w:val="18"/>
          <w:szCs w:val="18"/>
        </w:rPr>
        <w:t>)</w:t>
      </w:r>
    </w:p>
    <w:p w:rsidR="00232406" w:rsidRPr="00232406" w:rsidRDefault="00232406" w:rsidP="00232406">
      <w:pPr>
        <w:pStyle w:val="maintext"/>
        <w:spacing w:line="288" w:lineRule="auto"/>
        <w:ind w:leftChars="-50" w:left="271" w:hangingChars="200" w:hanging="361"/>
        <w:rPr>
          <w:b/>
          <w:color w:val="FF0000"/>
          <w:sz w:val="18"/>
          <w:szCs w:val="18"/>
        </w:rPr>
      </w:pPr>
    </w:p>
    <w:sectPr w:rsidR="00232406" w:rsidRPr="00232406" w:rsidSect="003E04FB">
      <w:pgSz w:w="11907" w:h="16840" w:code="9"/>
      <w:pgMar w:top="2036" w:right="1134" w:bottom="1134" w:left="1134" w:header="1134" w:footer="567" w:gutter="0"/>
      <w:pgNumType w:fmt="numberInDash"/>
      <w:cols w:num="2" w:space="451"/>
      <w:docGrid w:linePitch="246" w:charSpace="514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6200" w:rsidRDefault="003A6200">
      <w:r>
        <w:separator/>
      </w:r>
    </w:p>
  </w:endnote>
  <w:endnote w:type="continuationSeparator" w:id="0">
    <w:p w:rsidR="003A6200" w:rsidRDefault="003A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4">
    <w:altName w:val="Arial"/>
    <w:panose1 w:val="00000000000000000000"/>
    <w:charset w:val="00"/>
    <w:family w:val="swiss"/>
    <w:notTrueType/>
    <w:pitch w:val="default"/>
    <w:sig w:usb0="00000003" w:usb1="00000000" w:usb2="00000000" w:usb3="00000000" w:csb0="00000001" w:csb1="00000000"/>
  </w:font>
  <w:font w:name="F3">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496"/>
      <w:gridCol w:w="530"/>
    </w:tblGrid>
    <w:tr w:rsidR="001D0422" w:rsidTr="00903E4A">
      <w:trPr>
        <w:jc w:val="right"/>
      </w:trPr>
      <w:tc>
        <w:tcPr>
          <w:tcW w:w="8726" w:type="dxa"/>
          <w:vAlign w:val="center"/>
        </w:tcPr>
        <w:p w:rsidR="00903E4A" w:rsidRDefault="00903E4A" w:rsidP="00903E4A">
          <w:pPr>
            <w:pStyle w:val="a"/>
            <w:spacing w:line="288" w:lineRule="auto"/>
            <w:ind w:left="0" w:right="0"/>
            <w:jc w:val="both"/>
            <w:rPr>
              <w:szCs w:val="16"/>
            </w:rPr>
          </w:pPr>
          <w:r w:rsidRPr="006044F6">
            <w:rPr>
              <w:szCs w:val="16"/>
            </w:rPr>
            <w:t>Copyright</w:t>
          </w:r>
          <w:r>
            <w:rPr>
              <w:szCs w:val="16"/>
            </w:rPr>
            <w:t xml:space="preserve"> </w:t>
          </w:r>
          <w:r w:rsidRPr="006044F6">
            <w:rPr>
              <w:szCs w:val="16"/>
            </w:rPr>
            <w:t>©20</w:t>
          </w:r>
          <w:r>
            <w:rPr>
              <w:szCs w:val="16"/>
            </w:rPr>
            <w:t>23</w:t>
          </w:r>
          <w:r w:rsidRPr="006044F6">
            <w:rPr>
              <w:rFonts w:hint="eastAsia"/>
              <w:szCs w:val="16"/>
            </w:rPr>
            <w:t>,</w:t>
          </w:r>
          <w:r w:rsidRPr="006044F6">
            <w:rPr>
              <w:szCs w:val="16"/>
            </w:rPr>
            <w:t xml:space="preserve"> </w:t>
          </w:r>
          <w:r w:rsidRPr="007230E8">
            <w:rPr>
              <w:szCs w:val="16"/>
            </w:rPr>
            <w:t>Creative Commons Attribution-</w:t>
          </w:r>
          <w:proofErr w:type="spellStart"/>
          <w:r w:rsidRPr="007230E8">
            <w:rPr>
              <w:szCs w:val="16"/>
            </w:rPr>
            <w:t>NonCommercial</w:t>
          </w:r>
          <w:proofErr w:type="spellEnd"/>
          <w:r w:rsidRPr="007230E8">
            <w:rPr>
              <w:szCs w:val="16"/>
            </w:rPr>
            <w:t>-</w:t>
          </w:r>
          <w:proofErr w:type="spellStart"/>
          <w:r w:rsidRPr="007230E8">
            <w:rPr>
              <w:szCs w:val="16"/>
            </w:rPr>
            <w:t>ShareAlike</w:t>
          </w:r>
          <w:proofErr w:type="spellEnd"/>
          <w:r w:rsidRPr="007230E8">
            <w:rPr>
              <w:szCs w:val="16"/>
            </w:rPr>
            <w:t xml:space="preserve"> 4.0 International License</w:t>
          </w:r>
          <w:r w:rsidRPr="006044F6">
            <w:rPr>
              <w:szCs w:val="16"/>
            </w:rPr>
            <w:t xml:space="preserve">. </w:t>
          </w:r>
        </w:p>
        <w:p w:rsidR="00994C4B" w:rsidRPr="001D0422" w:rsidRDefault="00903E4A" w:rsidP="00903E4A">
          <w:pPr>
            <w:pStyle w:val="Header"/>
            <w:jc w:val="left"/>
            <w:rPr>
              <w:caps/>
              <w:color w:val="000000"/>
            </w:rPr>
          </w:pPr>
          <w:r>
            <w:rPr>
              <w:szCs w:val="16"/>
            </w:rPr>
            <w:t xml:space="preserve">PT Media Jurnal Dan Pendidikan </w:t>
          </w:r>
          <w:r w:rsidRPr="006044F6">
            <w:rPr>
              <w:szCs w:val="16"/>
            </w:rPr>
            <w:t>All rights reserved.</w:t>
          </w:r>
          <w:r>
            <w:rPr>
              <w:szCs w:val="16"/>
            </w:rPr>
            <w:t xml:space="preserve"> </w:t>
          </w:r>
          <w:r w:rsidRPr="007230E8">
            <w:rPr>
              <w:color w:val="999999"/>
              <w:sz w:val="16"/>
              <w:szCs w:val="16"/>
              <w:highlight w:val="yellow"/>
            </w:rPr>
            <w:t xml:space="preserve">(Times New Roman, </w:t>
          </w:r>
          <w:r w:rsidRPr="007230E8">
            <w:rPr>
              <w:rFonts w:hint="eastAsia"/>
              <w:color w:val="999999"/>
              <w:sz w:val="16"/>
              <w:szCs w:val="16"/>
              <w:highlight w:val="yellow"/>
            </w:rPr>
            <w:t>8</w:t>
          </w:r>
          <w:r w:rsidRPr="007230E8">
            <w:rPr>
              <w:color w:val="999999"/>
              <w:sz w:val="16"/>
              <w:szCs w:val="16"/>
              <w:highlight w:val="yellow"/>
            </w:rPr>
            <w:t>-point size</w:t>
          </w:r>
          <w:r w:rsidRPr="007230E8">
            <w:rPr>
              <w:rFonts w:hint="eastAsia"/>
              <w:color w:val="999999"/>
              <w:sz w:val="16"/>
              <w:szCs w:val="16"/>
              <w:highlight w:val="yellow"/>
            </w:rPr>
            <w:t>,</w:t>
          </w:r>
          <w:r w:rsidRPr="007230E8">
            <w:rPr>
              <w:color w:val="999999"/>
              <w:sz w:val="16"/>
              <w:szCs w:val="16"/>
              <w:highlight w:val="yellow"/>
            </w:rPr>
            <w:t xml:space="preserve"> 1.2 line spacing)</w:t>
          </w:r>
        </w:p>
      </w:tc>
      <w:tc>
        <w:tcPr>
          <w:tcW w:w="530" w:type="dxa"/>
          <w:shd w:val="clear" w:color="auto" w:fill="C00000"/>
          <w:vAlign w:val="center"/>
        </w:tcPr>
        <w:p w:rsidR="001D0422" w:rsidRPr="001D0422" w:rsidRDefault="001D0422">
          <w:pPr>
            <w:pStyle w:val="Footer"/>
            <w:jc w:val="center"/>
            <w:rPr>
              <w:color w:val="FFFFFF"/>
            </w:rPr>
          </w:pPr>
          <w:r w:rsidRPr="001D0422">
            <w:rPr>
              <w:color w:val="FFFFFF"/>
            </w:rPr>
            <w:fldChar w:fldCharType="begin"/>
          </w:r>
          <w:r w:rsidRPr="001D0422">
            <w:rPr>
              <w:color w:val="FFFFFF"/>
            </w:rPr>
            <w:instrText xml:space="preserve"> PAGE   \* MERGEFORMAT </w:instrText>
          </w:r>
          <w:r w:rsidRPr="001D0422">
            <w:rPr>
              <w:color w:val="FFFFFF"/>
            </w:rPr>
            <w:fldChar w:fldCharType="separate"/>
          </w:r>
          <w:r w:rsidRPr="001D0422">
            <w:rPr>
              <w:noProof/>
              <w:color w:val="FFFFFF"/>
            </w:rPr>
            <w:t>2</w:t>
          </w:r>
          <w:r w:rsidRPr="001D0422">
            <w:rPr>
              <w:noProof/>
              <w:color w:val="FFFFFF"/>
            </w:rPr>
            <w:fldChar w:fldCharType="end"/>
          </w:r>
        </w:p>
      </w:tc>
    </w:tr>
  </w:tbl>
  <w:p w:rsidR="006044F6" w:rsidRDefault="006044F6" w:rsidP="006044F6">
    <w:pPr>
      <w:pStyle w:val="2"/>
      <w:spacing w:line="288" w:lineRule="auto"/>
      <w:ind w:leftChars="0" w:left="0" w:rightChars="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7"/>
      <w:gridCol w:w="482"/>
    </w:tblGrid>
    <w:tr w:rsidR="0031437D" w:rsidTr="001D0422">
      <w:trPr>
        <w:jc w:val="right"/>
      </w:trPr>
      <w:tc>
        <w:tcPr>
          <w:tcW w:w="4795" w:type="dxa"/>
          <w:vAlign w:val="center"/>
        </w:tcPr>
        <w:p w:rsidR="0031437D" w:rsidRPr="0031437D" w:rsidRDefault="00D32BED">
          <w:pPr>
            <w:pStyle w:val="Header"/>
            <w:jc w:val="right"/>
            <w:rPr>
              <w:caps/>
              <w:color w:val="000000"/>
            </w:rPr>
          </w:pPr>
          <w:r w:rsidRPr="0046586F">
            <w:rPr>
              <w:i/>
              <w:sz w:val="16"/>
              <w:szCs w:val="16"/>
            </w:rPr>
            <w:t>First A. Author</w:t>
          </w:r>
          <w:r>
            <w:rPr>
              <w:rFonts w:hint="eastAsia"/>
              <w:i/>
              <w:sz w:val="16"/>
              <w:szCs w:val="16"/>
            </w:rPr>
            <w:t>,</w:t>
          </w:r>
          <w:r w:rsidRPr="0046586F">
            <w:rPr>
              <w:rFonts w:hint="eastAsia"/>
              <w:i/>
              <w:sz w:val="16"/>
              <w:szCs w:val="16"/>
            </w:rPr>
            <w:t xml:space="preserve"> et al: </w:t>
          </w:r>
          <w:r w:rsidRPr="00B64970">
            <w:rPr>
              <w:i/>
              <w:sz w:val="16"/>
              <w:szCs w:val="16"/>
            </w:rPr>
            <w:t>Format instructions of the manuscripts for</w:t>
          </w:r>
          <w:r>
            <w:rPr>
              <w:rFonts w:hint="eastAsia"/>
              <w:i/>
              <w:sz w:val="16"/>
              <w:szCs w:val="16"/>
            </w:rPr>
            <w:t xml:space="preserve"> </w:t>
          </w:r>
          <w:r w:rsidRPr="00B64970">
            <w:rPr>
              <w:i/>
              <w:sz w:val="16"/>
              <w:szCs w:val="16"/>
            </w:rPr>
            <w:t>Propulsion and Power</w:t>
          </w:r>
          <w:r>
            <w:rPr>
              <w:rFonts w:hint="eastAsia"/>
              <w:i/>
              <w:sz w:val="16"/>
              <w:szCs w:val="16"/>
            </w:rPr>
            <w:t xml:space="preserve"> Research</w:t>
          </w:r>
        </w:p>
      </w:tc>
      <w:tc>
        <w:tcPr>
          <w:tcW w:w="250" w:type="pct"/>
          <w:shd w:val="clear" w:color="auto" w:fill="C00000"/>
          <w:vAlign w:val="center"/>
        </w:tcPr>
        <w:p w:rsidR="0031437D" w:rsidRPr="0031437D" w:rsidRDefault="0031437D">
          <w:pPr>
            <w:pStyle w:val="Footer"/>
            <w:jc w:val="center"/>
            <w:rPr>
              <w:color w:val="FFFFFF"/>
            </w:rPr>
          </w:pPr>
          <w:r w:rsidRPr="0031437D">
            <w:rPr>
              <w:color w:val="FFFFFF"/>
            </w:rPr>
            <w:fldChar w:fldCharType="begin"/>
          </w:r>
          <w:r w:rsidRPr="0031437D">
            <w:rPr>
              <w:color w:val="FFFFFF"/>
            </w:rPr>
            <w:instrText xml:space="preserve"> PAGE   \* MERGEFORMAT </w:instrText>
          </w:r>
          <w:r w:rsidRPr="0031437D">
            <w:rPr>
              <w:color w:val="FFFFFF"/>
            </w:rPr>
            <w:fldChar w:fldCharType="separate"/>
          </w:r>
          <w:r w:rsidRPr="0031437D">
            <w:rPr>
              <w:noProof/>
              <w:color w:val="FFFFFF"/>
            </w:rPr>
            <w:t>2</w:t>
          </w:r>
          <w:r w:rsidRPr="0031437D">
            <w:rPr>
              <w:noProof/>
              <w:color w:val="FFFFFF"/>
            </w:rPr>
            <w:fldChar w:fldCharType="end"/>
          </w:r>
        </w:p>
      </w:tc>
    </w:tr>
  </w:tbl>
  <w:p w:rsidR="006044F6" w:rsidRPr="00516535" w:rsidRDefault="006044F6" w:rsidP="005165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6200" w:rsidRDefault="003A6200">
      <w:r>
        <w:separator/>
      </w:r>
    </w:p>
  </w:footnote>
  <w:footnote w:type="continuationSeparator" w:id="0">
    <w:p w:rsidR="003A6200" w:rsidRDefault="003A6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4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5" o:spid="_x0000_s1028" type="#_x0000_t75" style="position:absolute;left:0;text-align:left;margin-left:0;margin-top:0;width:480.8pt;height:328.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42"/>
      <w:gridCol w:w="5839"/>
      <w:gridCol w:w="1545"/>
    </w:tblGrid>
    <w:tr w:rsidR="00E64E5E" w:rsidRPr="00745E5D" w:rsidTr="00195FBF">
      <w:trPr>
        <w:trHeight w:val="1130"/>
      </w:trPr>
      <w:tc>
        <w:tcPr>
          <w:tcW w:w="1668" w:type="dxa"/>
          <w:shd w:val="clear" w:color="auto" w:fill="auto"/>
        </w:tcPr>
        <w:p w:rsidR="0027131D" w:rsidRPr="00745E5D" w:rsidRDefault="00055CEC" w:rsidP="00745E5D">
          <w:pPr>
            <w:pStyle w:val="Header"/>
            <w:pBdr>
              <w:bottom w:val="none" w:sz="0" w:space="0" w:color="auto"/>
            </w:pBdr>
            <w:rPr>
              <w:i/>
              <w:sz w:val="16"/>
              <w:szCs w:val="16"/>
            </w:rPr>
          </w:pPr>
          <w:r w:rsidRPr="00CA7D5A">
            <w:rPr>
              <w:noProof/>
            </w:rPr>
            <w:drawing>
              <wp:inline distT="0" distB="0" distL="0" distR="0">
                <wp:extent cx="857250" cy="771525"/>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tc>
      <w:tc>
        <w:tcPr>
          <w:tcW w:w="6520" w:type="dxa"/>
          <w:shd w:val="clear" w:color="auto" w:fill="auto"/>
        </w:tcPr>
        <w:p w:rsidR="0027131D" w:rsidRPr="00745E5D" w:rsidRDefault="0027131D" w:rsidP="00745E5D">
          <w:pPr>
            <w:pStyle w:val="Originalarticle"/>
            <w:spacing w:after="0" w:line="288" w:lineRule="auto"/>
            <w:jc w:val="center"/>
            <w:rPr>
              <w:b/>
              <w:sz w:val="32"/>
              <w:szCs w:val="32"/>
            </w:rPr>
          </w:pPr>
          <w:r w:rsidRPr="00745E5D">
            <w:rPr>
              <w:b/>
              <w:sz w:val="32"/>
              <w:szCs w:val="32"/>
            </w:rPr>
            <w:t>MJP Journal Law and Justice</w:t>
          </w:r>
        </w:p>
        <w:p w:rsidR="0027131D" w:rsidRPr="00745E5D" w:rsidRDefault="0027131D" w:rsidP="00745E5D">
          <w:pPr>
            <w:pStyle w:val="Originalarticle"/>
            <w:spacing w:after="0" w:line="288" w:lineRule="auto"/>
            <w:jc w:val="center"/>
            <w:rPr>
              <w:b/>
              <w:sz w:val="32"/>
              <w:szCs w:val="32"/>
            </w:rPr>
          </w:pPr>
          <w:r w:rsidRPr="00745E5D">
            <w:rPr>
              <w:b/>
              <w:sz w:val="32"/>
              <w:szCs w:val="32"/>
            </w:rPr>
            <w:t>(MJPJLJ)</w:t>
          </w:r>
        </w:p>
        <w:p w:rsidR="0027131D" w:rsidRDefault="0027131D" w:rsidP="00745E5D">
          <w:pPr>
            <w:pStyle w:val="Originalarticle"/>
            <w:spacing w:after="0" w:line="288" w:lineRule="auto"/>
            <w:jc w:val="center"/>
            <w:rPr>
              <w:rStyle w:val="Authoraffiliations"/>
            </w:rPr>
          </w:pPr>
          <w:r>
            <w:rPr>
              <w:rStyle w:val="Authoraffiliations"/>
            </w:rPr>
            <w:t>Vol.1, No.1 (2023): page start – page end</w:t>
          </w:r>
        </w:p>
        <w:p w:rsidR="0027131D" w:rsidRPr="00745E5D" w:rsidRDefault="0027131D" w:rsidP="00745E5D">
          <w:pPr>
            <w:pStyle w:val="Header"/>
            <w:pBdr>
              <w:bottom w:val="none" w:sz="0" w:space="0" w:color="auto"/>
            </w:pBdr>
            <w:rPr>
              <w:i/>
              <w:sz w:val="16"/>
              <w:szCs w:val="16"/>
            </w:rPr>
          </w:pPr>
          <w:r w:rsidRPr="00745E5D">
            <w:rPr>
              <w:rStyle w:val="Authoraffiliations"/>
              <w:rFonts w:cs="SimSun"/>
              <w:szCs w:val="20"/>
            </w:rPr>
            <w:t>https://jurnalilmiah.co.id/index.php/MJPJLJ</w:t>
          </w:r>
        </w:p>
      </w:tc>
      <w:tc>
        <w:tcPr>
          <w:tcW w:w="1667" w:type="dxa"/>
          <w:shd w:val="clear" w:color="auto" w:fill="auto"/>
        </w:tcPr>
        <w:p w:rsidR="0027131D" w:rsidRPr="00745E5D" w:rsidRDefault="00055CEC" w:rsidP="00745E5D">
          <w:pPr>
            <w:pStyle w:val="Header"/>
            <w:pBdr>
              <w:bottom w:val="none" w:sz="0" w:space="0" w:color="auto"/>
            </w:pBdr>
            <w:rPr>
              <w:i/>
              <w:sz w:val="16"/>
              <w:szCs w:val="16"/>
            </w:rPr>
          </w:pPr>
          <w:r w:rsidRPr="00CA7D5A">
            <w:rPr>
              <w:noProof/>
            </w:rPr>
            <w:drawing>
              <wp:inline distT="0" distB="0" distL="0" distR="0">
                <wp:extent cx="609600" cy="857250"/>
                <wp:effectExtent l="0" t="0" r="0" b="0"/>
                <wp:docPr id="7"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r>
  </w:tbl>
  <w:p w:rsidR="000408D0" w:rsidRPr="007632DD" w:rsidRDefault="00000000" w:rsidP="00973396">
    <w:pPr>
      <w:pStyle w:val="Header"/>
      <w:pBdr>
        <w:bottom w:val="single" w:sz="4" w:space="0" w:color="auto"/>
      </w:pBdr>
      <w:jc w:val="both"/>
      <w:rPr>
        <w:i/>
        <w:sz w:val="16"/>
        <w:szCs w:val="16"/>
      </w:rPr>
    </w:pPr>
    <w:r>
      <w:rPr>
        <w:i/>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6" o:spid="_x0000_s1029" type="#_x0000_t75" style="position:absolute;left:0;text-align:left;margin-left:.75pt;margin-top:119.9pt;width:450.9pt;height:357.7pt;z-index:-251656192;mso-position-horizontal-relative:margin;mso-position-vertical-relative:margin" o:allowincell="f">
          <v:imagedata r:id="rId3" o:title="logo" gain="19661f" blacklevel="2621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4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4" o:spid="_x0000_s1027" type="#_x0000_t75" style="position:absolute;left:0;text-align:left;margin-left:0;margin-top:0;width:480.8pt;height:328.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4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8" o:spid="_x0000_s1031" type="#_x0000_t75" style="position:absolute;left:0;text-align:left;margin-left:0;margin-top:0;width:480.8pt;height:328.6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5016"/>
      <w:gridCol w:w="4623"/>
    </w:tblGrid>
    <w:tr w:rsidR="00E64E5E" w:rsidRPr="00745E5D" w:rsidTr="007252C3">
      <w:trPr>
        <w:trHeight w:val="510"/>
      </w:trPr>
      <w:tc>
        <w:tcPr>
          <w:tcW w:w="5016" w:type="dxa"/>
          <w:shd w:val="clear" w:color="auto" w:fill="auto"/>
        </w:tcPr>
        <w:p w:rsidR="00745E5D" w:rsidRPr="00745E5D" w:rsidRDefault="00745E5D" w:rsidP="00745E5D">
          <w:pPr>
            <w:pStyle w:val="Header"/>
            <w:pBdr>
              <w:bottom w:val="none" w:sz="0" w:space="0" w:color="auto"/>
            </w:pBdr>
            <w:jc w:val="both"/>
            <w:rPr>
              <w:iCs/>
              <w:sz w:val="20"/>
              <w:szCs w:val="20"/>
            </w:rPr>
          </w:pPr>
          <w:r w:rsidRPr="00745E5D">
            <w:rPr>
              <w:iCs/>
              <w:sz w:val="20"/>
              <w:szCs w:val="20"/>
            </w:rPr>
            <w:t xml:space="preserve">E-ISSN: </w:t>
          </w:r>
          <w:proofErr w:type="spellStart"/>
          <w:r w:rsidRPr="00745E5D">
            <w:rPr>
              <w:iCs/>
              <w:sz w:val="20"/>
              <w:szCs w:val="20"/>
            </w:rPr>
            <w:t>xxxx-xxxx</w:t>
          </w:r>
          <w:proofErr w:type="spellEnd"/>
        </w:p>
        <w:p w:rsidR="00745E5D" w:rsidRPr="00745E5D" w:rsidRDefault="00745E5D" w:rsidP="00745E5D">
          <w:pPr>
            <w:pStyle w:val="Header"/>
            <w:pBdr>
              <w:bottom w:val="none" w:sz="0" w:space="0" w:color="auto"/>
            </w:pBdr>
            <w:jc w:val="both"/>
            <w:rPr>
              <w:iCs/>
              <w:sz w:val="20"/>
              <w:szCs w:val="20"/>
            </w:rPr>
          </w:pPr>
          <w:r w:rsidRPr="00745E5D">
            <w:rPr>
              <w:iCs/>
              <w:sz w:val="20"/>
              <w:szCs w:val="20"/>
            </w:rPr>
            <w:t xml:space="preserve">P-ISSN: </w:t>
          </w:r>
          <w:proofErr w:type="spellStart"/>
          <w:r w:rsidRPr="00745E5D">
            <w:rPr>
              <w:iCs/>
              <w:sz w:val="20"/>
              <w:szCs w:val="20"/>
            </w:rPr>
            <w:t>xxxx-xxxx</w:t>
          </w:r>
          <w:proofErr w:type="spellEnd"/>
        </w:p>
      </w:tc>
      <w:tc>
        <w:tcPr>
          <w:tcW w:w="4623" w:type="dxa"/>
          <w:shd w:val="clear" w:color="auto" w:fill="auto"/>
        </w:tcPr>
        <w:p w:rsidR="00745E5D" w:rsidRPr="00745E5D" w:rsidRDefault="00745E5D" w:rsidP="00745E5D">
          <w:pPr>
            <w:pStyle w:val="Header"/>
            <w:pBdr>
              <w:bottom w:val="none" w:sz="0" w:space="0" w:color="auto"/>
            </w:pBdr>
            <w:jc w:val="right"/>
            <w:rPr>
              <w:b/>
              <w:bCs/>
              <w:iCs/>
              <w:sz w:val="20"/>
              <w:szCs w:val="20"/>
            </w:rPr>
          </w:pPr>
          <w:r w:rsidRPr="00745E5D">
            <w:rPr>
              <w:b/>
              <w:bCs/>
              <w:iCs/>
              <w:sz w:val="20"/>
              <w:szCs w:val="20"/>
            </w:rPr>
            <w:t>MJP Journal Law and Justice</w:t>
          </w:r>
        </w:p>
        <w:p w:rsidR="00745E5D" w:rsidRPr="00745E5D" w:rsidRDefault="00745E5D" w:rsidP="00745E5D">
          <w:pPr>
            <w:pStyle w:val="Header"/>
            <w:pBdr>
              <w:bottom w:val="none" w:sz="0" w:space="0" w:color="auto"/>
            </w:pBdr>
            <w:jc w:val="right"/>
            <w:rPr>
              <w:iCs/>
              <w:sz w:val="20"/>
              <w:szCs w:val="20"/>
            </w:rPr>
          </w:pPr>
          <w:r w:rsidRPr="00745E5D">
            <w:rPr>
              <w:iCs/>
              <w:sz w:val="20"/>
              <w:szCs w:val="20"/>
            </w:rPr>
            <w:t>Vol.1, No.1: start page-end page</w:t>
          </w:r>
        </w:p>
      </w:tc>
    </w:tr>
  </w:tbl>
  <w:p w:rsidR="00FE5A7C" w:rsidRPr="00745E5D" w:rsidRDefault="00FE5A7C" w:rsidP="00195FBF">
    <w:pPr>
      <w:pStyle w:val="Header"/>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4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7" o:spid="_x0000_s1030" type="#_x0000_t75" style="position:absolute;left:0;text-align:left;margin-left:0;margin-top:0;width:480.8pt;height:328.6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B7A54"/>
    <w:multiLevelType w:val="multilevel"/>
    <w:tmpl w:val="55B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616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2"/>
  <w:drawingGridVerticalSpacing w:val="123"/>
  <w:displayHorizontalDrawingGridEvery w:val="0"/>
  <w:displayVerticalDrawingGridEvery w:val="2"/>
  <w:characterSpacingControl w:val="compressPunctuation"/>
  <w:hdrShapeDefaults>
    <o:shapedefaults v:ext="edit" spidmax="2050" style="mso-position-horizontal-relative:margin;mso-position-vertical-relative:margin" o:allowincell="f" fill="f" fillcolor="white" stroke="f">
      <v:fill color="white" on="f"/>
      <v:stroke on="f"/>
      <o:colormru v:ext="edit" colors="#eaeaea"/>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9DC"/>
    <w:rsid w:val="00001C2A"/>
    <w:rsid w:val="000023CA"/>
    <w:rsid w:val="0000370D"/>
    <w:rsid w:val="00003C6D"/>
    <w:rsid w:val="000046CB"/>
    <w:rsid w:val="000047C8"/>
    <w:rsid w:val="0000549D"/>
    <w:rsid w:val="00005E95"/>
    <w:rsid w:val="00006C87"/>
    <w:rsid w:val="0000796C"/>
    <w:rsid w:val="0001088D"/>
    <w:rsid w:val="0001097C"/>
    <w:rsid w:val="000124E6"/>
    <w:rsid w:val="00012AA3"/>
    <w:rsid w:val="00013847"/>
    <w:rsid w:val="00013928"/>
    <w:rsid w:val="000149F5"/>
    <w:rsid w:val="00014B48"/>
    <w:rsid w:val="00014F26"/>
    <w:rsid w:val="00015CF9"/>
    <w:rsid w:val="00015D2E"/>
    <w:rsid w:val="0001687E"/>
    <w:rsid w:val="00017D86"/>
    <w:rsid w:val="00017DB6"/>
    <w:rsid w:val="00021292"/>
    <w:rsid w:val="000213E5"/>
    <w:rsid w:val="000226A5"/>
    <w:rsid w:val="00022A98"/>
    <w:rsid w:val="00023DB5"/>
    <w:rsid w:val="00024410"/>
    <w:rsid w:val="00025394"/>
    <w:rsid w:val="000275F6"/>
    <w:rsid w:val="00027606"/>
    <w:rsid w:val="000276E3"/>
    <w:rsid w:val="000279E3"/>
    <w:rsid w:val="00027A73"/>
    <w:rsid w:val="00030153"/>
    <w:rsid w:val="00030CEB"/>
    <w:rsid w:val="00030F49"/>
    <w:rsid w:val="0003125B"/>
    <w:rsid w:val="0003134D"/>
    <w:rsid w:val="00031647"/>
    <w:rsid w:val="00032EA2"/>
    <w:rsid w:val="000335E7"/>
    <w:rsid w:val="000338CC"/>
    <w:rsid w:val="00034C28"/>
    <w:rsid w:val="000353C9"/>
    <w:rsid w:val="00035D69"/>
    <w:rsid w:val="00036324"/>
    <w:rsid w:val="0003634C"/>
    <w:rsid w:val="0003760C"/>
    <w:rsid w:val="00037C2F"/>
    <w:rsid w:val="00037E73"/>
    <w:rsid w:val="00037F35"/>
    <w:rsid w:val="000404F1"/>
    <w:rsid w:val="000408D0"/>
    <w:rsid w:val="000422FD"/>
    <w:rsid w:val="000436C3"/>
    <w:rsid w:val="000443C6"/>
    <w:rsid w:val="00045F36"/>
    <w:rsid w:val="00046478"/>
    <w:rsid w:val="0004649E"/>
    <w:rsid w:val="0004734C"/>
    <w:rsid w:val="00047F0E"/>
    <w:rsid w:val="00050213"/>
    <w:rsid w:val="00050551"/>
    <w:rsid w:val="000508CE"/>
    <w:rsid w:val="00051F8F"/>
    <w:rsid w:val="00052C6A"/>
    <w:rsid w:val="00053A75"/>
    <w:rsid w:val="0005462E"/>
    <w:rsid w:val="00055810"/>
    <w:rsid w:val="00055AAA"/>
    <w:rsid w:val="00055CEC"/>
    <w:rsid w:val="00055DCC"/>
    <w:rsid w:val="00055E21"/>
    <w:rsid w:val="00057A30"/>
    <w:rsid w:val="000602DB"/>
    <w:rsid w:val="000608D8"/>
    <w:rsid w:val="00060CCD"/>
    <w:rsid w:val="00060F8B"/>
    <w:rsid w:val="00062000"/>
    <w:rsid w:val="00062176"/>
    <w:rsid w:val="00063A30"/>
    <w:rsid w:val="00063F2D"/>
    <w:rsid w:val="00064187"/>
    <w:rsid w:val="000642C4"/>
    <w:rsid w:val="00065FAA"/>
    <w:rsid w:val="00073D5F"/>
    <w:rsid w:val="0007468D"/>
    <w:rsid w:val="00074BDD"/>
    <w:rsid w:val="00075BC6"/>
    <w:rsid w:val="000765A2"/>
    <w:rsid w:val="00077444"/>
    <w:rsid w:val="000777CE"/>
    <w:rsid w:val="00077FF8"/>
    <w:rsid w:val="00080034"/>
    <w:rsid w:val="00081092"/>
    <w:rsid w:val="00081529"/>
    <w:rsid w:val="00081A66"/>
    <w:rsid w:val="00082185"/>
    <w:rsid w:val="0008255B"/>
    <w:rsid w:val="000828CE"/>
    <w:rsid w:val="00082A25"/>
    <w:rsid w:val="00082A93"/>
    <w:rsid w:val="00083371"/>
    <w:rsid w:val="00084B1B"/>
    <w:rsid w:val="00084FAD"/>
    <w:rsid w:val="00085471"/>
    <w:rsid w:val="00086A59"/>
    <w:rsid w:val="00086C07"/>
    <w:rsid w:val="00086DBF"/>
    <w:rsid w:val="00087D2C"/>
    <w:rsid w:val="00090CBB"/>
    <w:rsid w:val="00090F83"/>
    <w:rsid w:val="000929A8"/>
    <w:rsid w:val="00093677"/>
    <w:rsid w:val="000943F0"/>
    <w:rsid w:val="00094502"/>
    <w:rsid w:val="0009455D"/>
    <w:rsid w:val="000962CA"/>
    <w:rsid w:val="00096CDF"/>
    <w:rsid w:val="0009744E"/>
    <w:rsid w:val="00097DB8"/>
    <w:rsid w:val="000A14D2"/>
    <w:rsid w:val="000A17F2"/>
    <w:rsid w:val="000A2154"/>
    <w:rsid w:val="000A22C7"/>
    <w:rsid w:val="000A47EF"/>
    <w:rsid w:val="000A4CED"/>
    <w:rsid w:val="000A607D"/>
    <w:rsid w:val="000A6286"/>
    <w:rsid w:val="000A696A"/>
    <w:rsid w:val="000A7392"/>
    <w:rsid w:val="000A73C0"/>
    <w:rsid w:val="000B0016"/>
    <w:rsid w:val="000B05F5"/>
    <w:rsid w:val="000B2CC2"/>
    <w:rsid w:val="000B370E"/>
    <w:rsid w:val="000B3DC4"/>
    <w:rsid w:val="000B474C"/>
    <w:rsid w:val="000B475A"/>
    <w:rsid w:val="000B493E"/>
    <w:rsid w:val="000B5AD8"/>
    <w:rsid w:val="000B732D"/>
    <w:rsid w:val="000B7B89"/>
    <w:rsid w:val="000B7D2D"/>
    <w:rsid w:val="000C0252"/>
    <w:rsid w:val="000C072B"/>
    <w:rsid w:val="000C1173"/>
    <w:rsid w:val="000C214C"/>
    <w:rsid w:val="000C3BB8"/>
    <w:rsid w:val="000C4325"/>
    <w:rsid w:val="000C4C90"/>
    <w:rsid w:val="000C5AB8"/>
    <w:rsid w:val="000C5D3A"/>
    <w:rsid w:val="000C61B1"/>
    <w:rsid w:val="000D05A1"/>
    <w:rsid w:val="000D067F"/>
    <w:rsid w:val="000D0B3C"/>
    <w:rsid w:val="000D2345"/>
    <w:rsid w:val="000D2375"/>
    <w:rsid w:val="000D26BE"/>
    <w:rsid w:val="000D2785"/>
    <w:rsid w:val="000D27BC"/>
    <w:rsid w:val="000D2877"/>
    <w:rsid w:val="000D370E"/>
    <w:rsid w:val="000D37D1"/>
    <w:rsid w:val="000D3C98"/>
    <w:rsid w:val="000E17A7"/>
    <w:rsid w:val="000E31B3"/>
    <w:rsid w:val="000E3584"/>
    <w:rsid w:val="000E4A44"/>
    <w:rsid w:val="000E52C6"/>
    <w:rsid w:val="000E5D04"/>
    <w:rsid w:val="000E637D"/>
    <w:rsid w:val="000E68D4"/>
    <w:rsid w:val="000E694E"/>
    <w:rsid w:val="000F112F"/>
    <w:rsid w:val="000F1C32"/>
    <w:rsid w:val="000F2013"/>
    <w:rsid w:val="000F2BF9"/>
    <w:rsid w:val="000F2D1A"/>
    <w:rsid w:val="000F2D76"/>
    <w:rsid w:val="000F366A"/>
    <w:rsid w:val="000F4648"/>
    <w:rsid w:val="000F4E0A"/>
    <w:rsid w:val="000F53AE"/>
    <w:rsid w:val="000F6131"/>
    <w:rsid w:val="000F7D82"/>
    <w:rsid w:val="00100A08"/>
    <w:rsid w:val="00100DFC"/>
    <w:rsid w:val="00101315"/>
    <w:rsid w:val="00101E93"/>
    <w:rsid w:val="001050B8"/>
    <w:rsid w:val="00105B90"/>
    <w:rsid w:val="00106788"/>
    <w:rsid w:val="001069C1"/>
    <w:rsid w:val="00110DB9"/>
    <w:rsid w:val="001111AC"/>
    <w:rsid w:val="001113BC"/>
    <w:rsid w:val="00112F3E"/>
    <w:rsid w:val="00113A38"/>
    <w:rsid w:val="00114045"/>
    <w:rsid w:val="00114055"/>
    <w:rsid w:val="00115BF9"/>
    <w:rsid w:val="00115D9C"/>
    <w:rsid w:val="00115DAC"/>
    <w:rsid w:val="00116078"/>
    <w:rsid w:val="001167E9"/>
    <w:rsid w:val="00117384"/>
    <w:rsid w:val="00117D05"/>
    <w:rsid w:val="00120E1D"/>
    <w:rsid w:val="001215C3"/>
    <w:rsid w:val="00122B1B"/>
    <w:rsid w:val="00122CD4"/>
    <w:rsid w:val="00123078"/>
    <w:rsid w:val="001240B0"/>
    <w:rsid w:val="00124880"/>
    <w:rsid w:val="001250A9"/>
    <w:rsid w:val="001253F8"/>
    <w:rsid w:val="00125568"/>
    <w:rsid w:val="0012558E"/>
    <w:rsid w:val="00125900"/>
    <w:rsid w:val="0012601B"/>
    <w:rsid w:val="00126613"/>
    <w:rsid w:val="0012734A"/>
    <w:rsid w:val="00127EF1"/>
    <w:rsid w:val="00130873"/>
    <w:rsid w:val="00136115"/>
    <w:rsid w:val="0013627D"/>
    <w:rsid w:val="00136B92"/>
    <w:rsid w:val="00136C02"/>
    <w:rsid w:val="001402E7"/>
    <w:rsid w:val="0014039D"/>
    <w:rsid w:val="001408E2"/>
    <w:rsid w:val="001410FF"/>
    <w:rsid w:val="001417B4"/>
    <w:rsid w:val="00141D1F"/>
    <w:rsid w:val="00141E38"/>
    <w:rsid w:val="00142971"/>
    <w:rsid w:val="0014376D"/>
    <w:rsid w:val="001446AC"/>
    <w:rsid w:val="00145271"/>
    <w:rsid w:val="001459E5"/>
    <w:rsid w:val="00145D6F"/>
    <w:rsid w:val="00145DD0"/>
    <w:rsid w:val="001463A9"/>
    <w:rsid w:val="00146F4F"/>
    <w:rsid w:val="0014777D"/>
    <w:rsid w:val="001500B7"/>
    <w:rsid w:val="00150785"/>
    <w:rsid w:val="001513FF"/>
    <w:rsid w:val="001517E9"/>
    <w:rsid w:val="00151E24"/>
    <w:rsid w:val="00152206"/>
    <w:rsid w:val="001529AA"/>
    <w:rsid w:val="00152C8F"/>
    <w:rsid w:val="001550DB"/>
    <w:rsid w:val="0015652B"/>
    <w:rsid w:val="001567A0"/>
    <w:rsid w:val="00157610"/>
    <w:rsid w:val="0016053B"/>
    <w:rsid w:val="0016074D"/>
    <w:rsid w:val="00160AD7"/>
    <w:rsid w:val="00160E15"/>
    <w:rsid w:val="00160F1B"/>
    <w:rsid w:val="001616D3"/>
    <w:rsid w:val="00161FD0"/>
    <w:rsid w:val="00162CD6"/>
    <w:rsid w:val="0016594A"/>
    <w:rsid w:val="001659A6"/>
    <w:rsid w:val="00165A95"/>
    <w:rsid w:val="00166175"/>
    <w:rsid w:val="001675CE"/>
    <w:rsid w:val="00167CD5"/>
    <w:rsid w:val="00167F48"/>
    <w:rsid w:val="00170DF5"/>
    <w:rsid w:val="00171033"/>
    <w:rsid w:val="0017106E"/>
    <w:rsid w:val="001718C1"/>
    <w:rsid w:val="00171FAE"/>
    <w:rsid w:val="001722DF"/>
    <w:rsid w:val="0017257E"/>
    <w:rsid w:val="00173BA4"/>
    <w:rsid w:val="00174497"/>
    <w:rsid w:val="00174647"/>
    <w:rsid w:val="00174740"/>
    <w:rsid w:val="00180A0C"/>
    <w:rsid w:val="001822EC"/>
    <w:rsid w:val="001823A2"/>
    <w:rsid w:val="0018566B"/>
    <w:rsid w:val="001859E7"/>
    <w:rsid w:val="0018610B"/>
    <w:rsid w:val="001863DD"/>
    <w:rsid w:val="00186B05"/>
    <w:rsid w:val="00186C94"/>
    <w:rsid w:val="00187F39"/>
    <w:rsid w:val="00190198"/>
    <w:rsid w:val="00190F81"/>
    <w:rsid w:val="0019103D"/>
    <w:rsid w:val="00192234"/>
    <w:rsid w:val="00192E37"/>
    <w:rsid w:val="0019306D"/>
    <w:rsid w:val="00193301"/>
    <w:rsid w:val="001945BF"/>
    <w:rsid w:val="001951DB"/>
    <w:rsid w:val="00195FBF"/>
    <w:rsid w:val="00196463"/>
    <w:rsid w:val="00196F4F"/>
    <w:rsid w:val="00197C22"/>
    <w:rsid w:val="001A2362"/>
    <w:rsid w:val="001A30FE"/>
    <w:rsid w:val="001A394A"/>
    <w:rsid w:val="001A3DA3"/>
    <w:rsid w:val="001A3F05"/>
    <w:rsid w:val="001A4198"/>
    <w:rsid w:val="001A5C68"/>
    <w:rsid w:val="001A617E"/>
    <w:rsid w:val="001A6720"/>
    <w:rsid w:val="001A6F53"/>
    <w:rsid w:val="001A7CF8"/>
    <w:rsid w:val="001B0040"/>
    <w:rsid w:val="001B07CA"/>
    <w:rsid w:val="001B2961"/>
    <w:rsid w:val="001B47E5"/>
    <w:rsid w:val="001B5BE6"/>
    <w:rsid w:val="001B6030"/>
    <w:rsid w:val="001B60BC"/>
    <w:rsid w:val="001B7867"/>
    <w:rsid w:val="001C0A34"/>
    <w:rsid w:val="001C1454"/>
    <w:rsid w:val="001C185C"/>
    <w:rsid w:val="001C1EC8"/>
    <w:rsid w:val="001C1FE6"/>
    <w:rsid w:val="001C2E6B"/>
    <w:rsid w:val="001C30F8"/>
    <w:rsid w:val="001C3447"/>
    <w:rsid w:val="001C34D2"/>
    <w:rsid w:val="001C3615"/>
    <w:rsid w:val="001C38FA"/>
    <w:rsid w:val="001C3949"/>
    <w:rsid w:val="001C3CD4"/>
    <w:rsid w:val="001C3E4E"/>
    <w:rsid w:val="001C4140"/>
    <w:rsid w:val="001C469E"/>
    <w:rsid w:val="001C5459"/>
    <w:rsid w:val="001C58EA"/>
    <w:rsid w:val="001C5FCD"/>
    <w:rsid w:val="001C78B5"/>
    <w:rsid w:val="001D0422"/>
    <w:rsid w:val="001D0709"/>
    <w:rsid w:val="001D070F"/>
    <w:rsid w:val="001D15CD"/>
    <w:rsid w:val="001D162B"/>
    <w:rsid w:val="001D1917"/>
    <w:rsid w:val="001D2E4A"/>
    <w:rsid w:val="001D3988"/>
    <w:rsid w:val="001D3E07"/>
    <w:rsid w:val="001D42ED"/>
    <w:rsid w:val="001D45BC"/>
    <w:rsid w:val="001D643B"/>
    <w:rsid w:val="001D647D"/>
    <w:rsid w:val="001D72BE"/>
    <w:rsid w:val="001E00CC"/>
    <w:rsid w:val="001E0FD8"/>
    <w:rsid w:val="001E1120"/>
    <w:rsid w:val="001E1E3B"/>
    <w:rsid w:val="001E329A"/>
    <w:rsid w:val="001E340B"/>
    <w:rsid w:val="001E48A5"/>
    <w:rsid w:val="001E4AAC"/>
    <w:rsid w:val="001E4ABB"/>
    <w:rsid w:val="001E4EE4"/>
    <w:rsid w:val="001E5685"/>
    <w:rsid w:val="001E67CC"/>
    <w:rsid w:val="001E777A"/>
    <w:rsid w:val="001F1190"/>
    <w:rsid w:val="001F2DD3"/>
    <w:rsid w:val="001F3E4B"/>
    <w:rsid w:val="001F5553"/>
    <w:rsid w:val="001F6032"/>
    <w:rsid w:val="001F6E46"/>
    <w:rsid w:val="0020004A"/>
    <w:rsid w:val="00201061"/>
    <w:rsid w:val="0020116E"/>
    <w:rsid w:val="002020E3"/>
    <w:rsid w:val="002025A5"/>
    <w:rsid w:val="00202819"/>
    <w:rsid w:val="00203152"/>
    <w:rsid w:val="00203606"/>
    <w:rsid w:val="0020476D"/>
    <w:rsid w:val="00204BB4"/>
    <w:rsid w:val="00204E38"/>
    <w:rsid w:val="0020556E"/>
    <w:rsid w:val="0020587A"/>
    <w:rsid w:val="00206AEC"/>
    <w:rsid w:val="00207758"/>
    <w:rsid w:val="00210B5F"/>
    <w:rsid w:val="0021219F"/>
    <w:rsid w:val="002126F4"/>
    <w:rsid w:val="00213543"/>
    <w:rsid w:val="00213764"/>
    <w:rsid w:val="00215D5C"/>
    <w:rsid w:val="002172E4"/>
    <w:rsid w:val="00217B37"/>
    <w:rsid w:val="00217C12"/>
    <w:rsid w:val="0022152B"/>
    <w:rsid w:val="00222D8B"/>
    <w:rsid w:val="00223552"/>
    <w:rsid w:val="00224829"/>
    <w:rsid w:val="002269DC"/>
    <w:rsid w:val="00226EAB"/>
    <w:rsid w:val="00227519"/>
    <w:rsid w:val="0022792C"/>
    <w:rsid w:val="00227C2F"/>
    <w:rsid w:val="00230ADD"/>
    <w:rsid w:val="00230EC2"/>
    <w:rsid w:val="002313BD"/>
    <w:rsid w:val="002320CA"/>
    <w:rsid w:val="002323A8"/>
    <w:rsid w:val="00232406"/>
    <w:rsid w:val="0023257C"/>
    <w:rsid w:val="00233929"/>
    <w:rsid w:val="002359C8"/>
    <w:rsid w:val="002371E0"/>
    <w:rsid w:val="00237580"/>
    <w:rsid w:val="002404FE"/>
    <w:rsid w:val="00240FEB"/>
    <w:rsid w:val="00241319"/>
    <w:rsid w:val="00241D49"/>
    <w:rsid w:val="00242136"/>
    <w:rsid w:val="00242AD8"/>
    <w:rsid w:val="0024312A"/>
    <w:rsid w:val="00244A71"/>
    <w:rsid w:val="00244CB7"/>
    <w:rsid w:val="0024517D"/>
    <w:rsid w:val="00245F5C"/>
    <w:rsid w:val="00246723"/>
    <w:rsid w:val="00246F3B"/>
    <w:rsid w:val="00252189"/>
    <w:rsid w:val="002524BF"/>
    <w:rsid w:val="002529D5"/>
    <w:rsid w:val="00252CF0"/>
    <w:rsid w:val="00252DB0"/>
    <w:rsid w:val="0025318A"/>
    <w:rsid w:val="002534A8"/>
    <w:rsid w:val="002534E2"/>
    <w:rsid w:val="0025442C"/>
    <w:rsid w:val="0025486A"/>
    <w:rsid w:val="00254C96"/>
    <w:rsid w:val="00254DF4"/>
    <w:rsid w:val="00256417"/>
    <w:rsid w:val="0025755C"/>
    <w:rsid w:val="00260C16"/>
    <w:rsid w:val="002613AB"/>
    <w:rsid w:val="0026271A"/>
    <w:rsid w:val="00264518"/>
    <w:rsid w:val="0026511C"/>
    <w:rsid w:val="00265F85"/>
    <w:rsid w:val="0026659C"/>
    <w:rsid w:val="002671AA"/>
    <w:rsid w:val="002678D5"/>
    <w:rsid w:val="00267C09"/>
    <w:rsid w:val="0027131D"/>
    <w:rsid w:val="0027165A"/>
    <w:rsid w:val="00271902"/>
    <w:rsid w:val="002719A4"/>
    <w:rsid w:val="00272A30"/>
    <w:rsid w:val="0027364F"/>
    <w:rsid w:val="00273E02"/>
    <w:rsid w:val="0027411F"/>
    <w:rsid w:val="0027634C"/>
    <w:rsid w:val="002764AB"/>
    <w:rsid w:val="00276A39"/>
    <w:rsid w:val="00277C01"/>
    <w:rsid w:val="002801AB"/>
    <w:rsid w:val="002804F6"/>
    <w:rsid w:val="00281CBA"/>
    <w:rsid w:val="00281E45"/>
    <w:rsid w:val="0028291F"/>
    <w:rsid w:val="00283F80"/>
    <w:rsid w:val="00284745"/>
    <w:rsid w:val="002852EE"/>
    <w:rsid w:val="00286A7C"/>
    <w:rsid w:val="00286CCA"/>
    <w:rsid w:val="00286E38"/>
    <w:rsid w:val="00286F64"/>
    <w:rsid w:val="00286F8F"/>
    <w:rsid w:val="00287FEA"/>
    <w:rsid w:val="002901DF"/>
    <w:rsid w:val="00290A68"/>
    <w:rsid w:val="0029219A"/>
    <w:rsid w:val="002925BC"/>
    <w:rsid w:val="002938FE"/>
    <w:rsid w:val="00293A1C"/>
    <w:rsid w:val="00294249"/>
    <w:rsid w:val="00295651"/>
    <w:rsid w:val="00295D44"/>
    <w:rsid w:val="0029660F"/>
    <w:rsid w:val="00296B3E"/>
    <w:rsid w:val="002A12E0"/>
    <w:rsid w:val="002A1D5F"/>
    <w:rsid w:val="002A1F58"/>
    <w:rsid w:val="002A3277"/>
    <w:rsid w:val="002A4B93"/>
    <w:rsid w:val="002A59E4"/>
    <w:rsid w:val="002A65E3"/>
    <w:rsid w:val="002A71F0"/>
    <w:rsid w:val="002A7FC2"/>
    <w:rsid w:val="002B13DF"/>
    <w:rsid w:val="002B2444"/>
    <w:rsid w:val="002B2C39"/>
    <w:rsid w:val="002B61C3"/>
    <w:rsid w:val="002B6D00"/>
    <w:rsid w:val="002B757C"/>
    <w:rsid w:val="002B7678"/>
    <w:rsid w:val="002B7D93"/>
    <w:rsid w:val="002C001F"/>
    <w:rsid w:val="002C07B8"/>
    <w:rsid w:val="002C284C"/>
    <w:rsid w:val="002C43CA"/>
    <w:rsid w:val="002C46A4"/>
    <w:rsid w:val="002C4DA1"/>
    <w:rsid w:val="002C5618"/>
    <w:rsid w:val="002D010A"/>
    <w:rsid w:val="002D20E6"/>
    <w:rsid w:val="002D268C"/>
    <w:rsid w:val="002D328A"/>
    <w:rsid w:val="002D3CFE"/>
    <w:rsid w:val="002D453C"/>
    <w:rsid w:val="002D4E1B"/>
    <w:rsid w:val="002D52C8"/>
    <w:rsid w:val="002D543A"/>
    <w:rsid w:val="002D5D54"/>
    <w:rsid w:val="002D6E8B"/>
    <w:rsid w:val="002D7B98"/>
    <w:rsid w:val="002D7D43"/>
    <w:rsid w:val="002D7EAE"/>
    <w:rsid w:val="002E0526"/>
    <w:rsid w:val="002E0BC3"/>
    <w:rsid w:val="002E0BF1"/>
    <w:rsid w:val="002E1014"/>
    <w:rsid w:val="002E146C"/>
    <w:rsid w:val="002E16A7"/>
    <w:rsid w:val="002E21A7"/>
    <w:rsid w:val="002E29DB"/>
    <w:rsid w:val="002E2D99"/>
    <w:rsid w:val="002E31CB"/>
    <w:rsid w:val="002E363F"/>
    <w:rsid w:val="002E3B0D"/>
    <w:rsid w:val="002E3D05"/>
    <w:rsid w:val="002E4951"/>
    <w:rsid w:val="002E4D53"/>
    <w:rsid w:val="002E4EC0"/>
    <w:rsid w:val="002E564E"/>
    <w:rsid w:val="002E67CC"/>
    <w:rsid w:val="002E7939"/>
    <w:rsid w:val="002F0569"/>
    <w:rsid w:val="002F099B"/>
    <w:rsid w:val="002F0F69"/>
    <w:rsid w:val="002F1902"/>
    <w:rsid w:val="002F2134"/>
    <w:rsid w:val="002F24E2"/>
    <w:rsid w:val="002F28B2"/>
    <w:rsid w:val="002F2D7F"/>
    <w:rsid w:val="002F2EC9"/>
    <w:rsid w:val="002F333A"/>
    <w:rsid w:val="002F34AB"/>
    <w:rsid w:val="002F43A5"/>
    <w:rsid w:val="002F487C"/>
    <w:rsid w:val="002F49E4"/>
    <w:rsid w:val="002F5773"/>
    <w:rsid w:val="002F7D18"/>
    <w:rsid w:val="00303843"/>
    <w:rsid w:val="003056C6"/>
    <w:rsid w:val="00305F83"/>
    <w:rsid w:val="0030606B"/>
    <w:rsid w:val="003066DF"/>
    <w:rsid w:val="003070CE"/>
    <w:rsid w:val="003075EF"/>
    <w:rsid w:val="003100EE"/>
    <w:rsid w:val="00310331"/>
    <w:rsid w:val="00310736"/>
    <w:rsid w:val="00311709"/>
    <w:rsid w:val="003129CD"/>
    <w:rsid w:val="00312E04"/>
    <w:rsid w:val="00313044"/>
    <w:rsid w:val="003133E3"/>
    <w:rsid w:val="003135F3"/>
    <w:rsid w:val="00313F08"/>
    <w:rsid w:val="0031437D"/>
    <w:rsid w:val="00314DC7"/>
    <w:rsid w:val="00314FF9"/>
    <w:rsid w:val="003171FD"/>
    <w:rsid w:val="003200E2"/>
    <w:rsid w:val="003206C8"/>
    <w:rsid w:val="00321D7D"/>
    <w:rsid w:val="003240FD"/>
    <w:rsid w:val="00324E42"/>
    <w:rsid w:val="00325741"/>
    <w:rsid w:val="0032580A"/>
    <w:rsid w:val="003259F4"/>
    <w:rsid w:val="00325BD8"/>
    <w:rsid w:val="003266ED"/>
    <w:rsid w:val="0032728D"/>
    <w:rsid w:val="003272B4"/>
    <w:rsid w:val="0032731B"/>
    <w:rsid w:val="00327768"/>
    <w:rsid w:val="00327A9A"/>
    <w:rsid w:val="0033009C"/>
    <w:rsid w:val="00330953"/>
    <w:rsid w:val="003317A1"/>
    <w:rsid w:val="00333CF9"/>
    <w:rsid w:val="00333DE0"/>
    <w:rsid w:val="00333FD5"/>
    <w:rsid w:val="00336403"/>
    <w:rsid w:val="00337473"/>
    <w:rsid w:val="003376A4"/>
    <w:rsid w:val="00340003"/>
    <w:rsid w:val="003416C8"/>
    <w:rsid w:val="0034223D"/>
    <w:rsid w:val="00342448"/>
    <w:rsid w:val="003428D2"/>
    <w:rsid w:val="003445BA"/>
    <w:rsid w:val="003453EC"/>
    <w:rsid w:val="003454FD"/>
    <w:rsid w:val="0034554C"/>
    <w:rsid w:val="0034586B"/>
    <w:rsid w:val="00346046"/>
    <w:rsid w:val="003461F0"/>
    <w:rsid w:val="003512D4"/>
    <w:rsid w:val="00351D28"/>
    <w:rsid w:val="00355424"/>
    <w:rsid w:val="00355636"/>
    <w:rsid w:val="0035586B"/>
    <w:rsid w:val="003562EE"/>
    <w:rsid w:val="003574B4"/>
    <w:rsid w:val="003577B5"/>
    <w:rsid w:val="00361685"/>
    <w:rsid w:val="00362308"/>
    <w:rsid w:val="00363209"/>
    <w:rsid w:val="00363B31"/>
    <w:rsid w:val="0036486C"/>
    <w:rsid w:val="0036675F"/>
    <w:rsid w:val="003712AC"/>
    <w:rsid w:val="00371FF8"/>
    <w:rsid w:val="00372E98"/>
    <w:rsid w:val="00375287"/>
    <w:rsid w:val="00375B64"/>
    <w:rsid w:val="00375D58"/>
    <w:rsid w:val="00375ED0"/>
    <w:rsid w:val="00376219"/>
    <w:rsid w:val="003800C5"/>
    <w:rsid w:val="0038073B"/>
    <w:rsid w:val="0038296E"/>
    <w:rsid w:val="00382A8A"/>
    <w:rsid w:val="00385438"/>
    <w:rsid w:val="00385F26"/>
    <w:rsid w:val="00386E77"/>
    <w:rsid w:val="003875D7"/>
    <w:rsid w:val="00387A57"/>
    <w:rsid w:val="00391244"/>
    <w:rsid w:val="003921C4"/>
    <w:rsid w:val="00392FF2"/>
    <w:rsid w:val="00393091"/>
    <w:rsid w:val="00395785"/>
    <w:rsid w:val="00396FD5"/>
    <w:rsid w:val="0039700D"/>
    <w:rsid w:val="00397172"/>
    <w:rsid w:val="00397438"/>
    <w:rsid w:val="003A1568"/>
    <w:rsid w:val="003A1C57"/>
    <w:rsid w:val="003A33C6"/>
    <w:rsid w:val="003A3A12"/>
    <w:rsid w:val="003A3A99"/>
    <w:rsid w:val="003A6200"/>
    <w:rsid w:val="003A68C5"/>
    <w:rsid w:val="003A6FE1"/>
    <w:rsid w:val="003B0C29"/>
    <w:rsid w:val="003B0C7C"/>
    <w:rsid w:val="003B1ED6"/>
    <w:rsid w:val="003B1FCD"/>
    <w:rsid w:val="003B25AF"/>
    <w:rsid w:val="003B2CB0"/>
    <w:rsid w:val="003B2DC8"/>
    <w:rsid w:val="003B3E52"/>
    <w:rsid w:val="003B4098"/>
    <w:rsid w:val="003B6232"/>
    <w:rsid w:val="003B62CC"/>
    <w:rsid w:val="003B6825"/>
    <w:rsid w:val="003B6B7E"/>
    <w:rsid w:val="003B779D"/>
    <w:rsid w:val="003B7E90"/>
    <w:rsid w:val="003C007D"/>
    <w:rsid w:val="003C27F5"/>
    <w:rsid w:val="003C2CFB"/>
    <w:rsid w:val="003C4FCB"/>
    <w:rsid w:val="003C4FDC"/>
    <w:rsid w:val="003C663D"/>
    <w:rsid w:val="003D017E"/>
    <w:rsid w:val="003D0477"/>
    <w:rsid w:val="003D19A0"/>
    <w:rsid w:val="003D2022"/>
    <w:rsid w:val="003D304F"/>
    <w:rsid w:val="003D5310"/>
    <w:rsid w:val="003E04FB"/>
    <w:rsid w:val="003E0D9E"/>
    <w:rsid w:val="003E2654"/>
    <w:rsid w:val="003E2B58"/>
    <w:rsid w:val="003E2DC8"/>
    <w:rsid w:val="003E3001"/>
    <w:rsid w:val="003E3C88"/>
    <w:rsid w:val="003E5114"/>
    <w:rsid w:val="003E62E6"/>
    <w:rsid w:val="003E66B4"/>
    <w:rsid w:val="003E748D"/>
    <w:rsid w:val="003E75C8"/>
    <w:rsid w:val="003F04D2"/>
    <w:rsid w:val="003F2114"/>
    <w:rsid w:val="003F24DB"/>
    <w:rsid w:val="003F3AD3"/>
    <w:rsid w:val="003F3DCF"/>
    <w:rsid w:val="003F3E27"/>
    <w:rsid w:val="003F5CA6"/>
    <w:rsid w:val="003F6817"/>
    <w:rsid w:val="003F6B3B"/>
    <w:rsid w:val="004009F3"/>
    <w:rsid w:val="00400A41"/>
    <w:rsid w:val="004034F1"/>
    <w:rsid w:val="00404745"/>
    <w:rsid w:val="004049E9"/>
    <w:rsid w:val="00404C94"/>
    <w:rsid w:val="00404CBC"/>
    <w:rsid w:val="004052EB"/>
    <w:rsid w:val="00405E63"/>
    <w:rsid w:val="00406CB3"/>
    <w:rsid w:val="00406D27"/>
    <w:rsid w:val="0040757D"/>
    <w:rsid w:val="004100CF"/>
    <w:rsid w:val="00410BE1"/>
    <w:rsid w:val="00411D0F"/>
    <w:rsid w:val="00411E81"/>
    <w:rsid w:val="004124B8"/>
    <w:rsid w:val="00412C8E"/>
    <w:rsid w:val="00413525"/>
    <w:rsid w:val="00413556"/>
    <w:rsid w:val="00413C41"/>
    <w:rsid w:val="004145AB"/>
    <w:rsid w:val="00415038"/>
    <w:rsid w:val="00416A51"/>
    <w:rsid w:val="0041752E"/>
    <w:rsid w:val="00417F8B"/>
    <w:rsid w:val="00420207"/>
    <w:rsid w:val="0042061E"/>
    <w:rsid w:val="00420EF3"/>
    <w:rsid w:val="00421703"/>
    <w:rsid w:val="00421AB2"/>
    <w:rsid w:val="00422845"/>
    <w:rsid w:val="00422EC3"/>
    <w:rsid w:val="00423B3F"/>
    <w:rsid w:val="00425EAD"/>
    <w:rsid w:val="00426075"/>
    <w:rsid w:val="00426CA6"/>
    <w:rsid w:val="00426D55"/>
    <w:rsid w:val="00427E83"/>
    <w:rsid w:val="0043109F"/>
    <w:rsid w:val="004314D3"/>
    <w:rsid w:val="004315CC"/>
    <w:rsid w:val="004315D2"/>
    <w:rsid w:val="004317BF"/>
    <w:rsid w:val="0043281D"/>
    <w:rsid w:val="0043359A"/>
    <w:rsid w:val="004337FC"/>
    <w:rsid w:val="00433B86"/>
    <w:rsid w:val="00434308"/>
    <w:rsid w:val="00434431"/>
    <w:rsid w:val="00436AE7"/>
    <w:rsid w:val="0044089D"/>
    <w:rsid w:val="00440AD7"/>
    <w:rsid w:val="00441A26"/>
    <w:rsid w:val="00441A39"/>
    <w:rsid w:val="00441DA1"/>
    <w:rsid w:val="00442B7C"/>
    <w:rsid w:val="00444A49"/>
    <w:rsid w:val="004459BC"/>
    <w:rsid w:val="00446425"/>
    <w:rsid w:val="00447FBE"/>
    <w:rsid w:val="0045063B"/>
    <w:rsid w:val="00452835"/>
    <w:rsid w:val="00453F7A"/>
    <w:rsid w:val="00453FAC"/>
    <w:rsid w:val="00454747"/>
    <w:rsid w:val="004548F4"/>
    <w:rsid w:val="00454A0B"/>
    <w:rsid w:val="004560DF"/>
    <w:rsid w:val="00460114"/>
    <w:rsid w:val="00462E98"/>
    <w:rsid w:val="00463230"/>
    <w:rsid w:val="00463B26"/>
    <w:rsid w:val="00463C67"/>
    <w:rsid w:val="0046540C"/>
    <w:rsid w:val="0046586F"/>
    <w:rsid w:val="0046596F"/>
    <w:rsid w:val="00465CB3"/>
    <w:rsid w:val="004666FF"/>
    <w:rsid w:val="00467D0B"/>
    <w:rsid w:val="00467F06"/>
    <w:rsid w:val="004701C7"/>
    <w:rsid w:val="00471724"/>
    <w:rsid w:val="00472667"/>
    <w:rsid w:val="004729DD"/>
    <w:rsid w:val="00473AF2"/>
    <w:rsid w:val="00475C11"/>
    <w:rsid w:val="00477E85"/>
    <w:rsid w:val="00480372"/>
    <w:rsid w:val="00481DEC"/>
    <w:rsid w:val="00482232"/>
    <w:rsid w:val="00482381"/>
    <w:rsid w:val="004827FC"/>
    <w:rsid w:val="004828DA"/>
    <w:rsid w:val="00482A28"/>
    <w:rsid w:val="00483313"/>
    <w:rsid w:val="004844F5"/>
    <w:rsid w:val="00485E61"/>
    <w:rsid w:val="004868EB"/>
    <w:rsid w:val="00487AB5"/>
    <w:rsid w:val="0049019B"/>
    <w:rsid w:val="00491A50"/>
    <w:rsid w:val="00491BE4"/>
    <w:rsid w:val="00491D0A"/>
    <w:rsid w:val="00492276"/>
    <w:rsid w:val="00492458"/>
    <w:rsid w:val="0049254E"/>
    <w:rsid w:val="004939E1"/>
    <w:rsid w:val="00493D0B"/>
    <w:rsid w:val="00496593"/>
    <w:rsid w:val="00496859"/>
    <w:rsid w:val="004A1456"/>
    <w:rsid w:val="004A267D"/>
    <w:rsid w:val="004A35A0"/>
    <w:rsid w:val="004A36EE"/>
    <w:rsid w:val="004A391D"/>
    <w:rsid w:val="004A3DB8"/>
    <w:rsid w:val="004A4404"/>
    <w:rsid w:val="004A478B"/>
    <w:rsid w:val="004A53EF"/>
    <w:rsid w:val="004A67D3"/>
    <w:rsid w:val="004A6CB0"/>
    <w:rsid w:val="004A6E16"/>
    <w:rsid w:val="004A6EBA"/>
    <w:rsid w:val="004B09A0"/>
    <w:rsid w:val="004B115C"/>
    <w:rsid w:val="004B14C8"/>
    <w:rsid w:val="004B1EE6"/>
    <w:rsid w:val="004B24C5"/>
    <w:rsid w:val="004B30AE"/>
    <w:rsid w:val="004B39E8"/>
    <w:rsid w:val="004B5157"/>
    <w:rsid w:val="004B6644"/>
    <w:rsid w:val="004B7251"/>
    <w:rsid w:val="004B7345"/>
    <w:rsid w:val="004C00CB"/>
    <w:rsid w:val="004C0BAC"/>
    <w:rsid w:val="004C121F"/>
    <w:rsid w:val="004C1F9A"/>
    <w:rsid w:val="004C23D8"/>
    <w:rsid w:val="004C37A6"/>
    <w:rsid w:val="004C3D4F"/>
    <w:rsid w:val="004C4FEF"/>
    <w:rsid w:val="004C559F"/>
    <w:rsid w:val="004C64A9"/>
    <w:rsid w:val="004C6889"/>
    <w:rsid w:val="004C68C5"/>
    <w:rsid w:val="004C70DE"/>
    <w:rsid w:val="004C794B"/>
    <w:rsid w:val="004C7CF2"/>
    <w:rsid w:val="004C7F43"/>
    <w:rsid w:val="004D0708"/>
    <w:rsid w:val="004D073C"/>
    <w:rsid w:val="004D0A82"/>
    <w:rsid w:val="004D1921"/>
    <w:rsid w:val="004D3259"/>
    <w:rsid w:val="004D35CE"/>
    <w:rsid w:val="004D4344"/>
    <w:rsid w:val="004D5F03"/>
    <w:rsid w:val="004D6360"/>
    <w:rsid w:val="004D638D"/>
    <w:rsid w:val="004D77EF"/>
    <w:rsid w:val="004E0765"/>
    <w:rsid w:val="004E0F84"/>
    <w:rsid w:val="004E206E"/>
    <w:rsid w:val="004E2735"/>
    <w:rsid w:val="004E46D7"/>
    <w:rsid w:val="004E5D95"/>
    <w:rsid w:val="004E638D"/>
    <w:rsid w:val="004E7E62"/>
    <w:rsid w:val="004F005C"/>
    <w:rsid w:val="004F1693"/>
    <w:rsid w:val="004F21E9"/>
    <w:rsid w:val="004F2235"/>
    <w:rsid w:val="004F24A0"/>
    <w:rsid w:val="004F25C6"/>
    <w:rsid w:val="004F34F6"/>
    <w:rsid w:val="004F5076"/>
    <w:rsid w:val="004F576E"/>
    <w:rsid w:val="004F5985"/>
    <w:rsid w:val="004F73D4"/>
    <w:rsid w:val="00500C7D"/>
    <w:rsid w:val="0050116A"/>
    <w:rsid w:val="005018BA"/>
    <w:rsid w:val="005025DB"/>
    <w:rsid w:val="0050287C"/>
    <w:rsid w:val="00502998"/>
    <w:rsid w:val="00503953"/>
    <w:rsid w:val="00503ED8"/>
    <w:rsid w:val="00504423"/>
    <w:rsid w:val="00504487"/>
    <w:rsid w:val="00505267"/>
    <w:rsid w:val="00506A2B"/>
    <w:rsid w:val="00506C0B"/>
    <w:rsid w:val="0050716D"/>
    <w:rsid w:val="005074E7"/>
    <w:rsid w:val="00507BCB"/>
    <w:rsid w:val="00510876"/>
    <w:rsid w:val="005108F5"/>
    <w:rsid w:val="005114DB"/>
    <w:rsid w:val="00512CE9"/>
    <w:rsid w:val="00513667"/>
    <w:rsid w:val="0051463F"/>
    <w:rsid w:val="00514AB6"/>
    <w:rsid w:val="0051504E"/>
    <w:rsid w:val="005161FF"/>
    <w:rsid w:val="00516535"/>
    <w:rsid w:val="00517048"/>
    <w:rsid w:val="005178D6"/>
    <w:rsid w:val="005179D1"/>
    <w:rsid w:val="00517AAF"/>
    <w:rsid w:val="00520270"/>
    <w:rsid w:val="0052097D"/>
    <w:rsid w:val="00520D44"/>
    <w:rsid w:val="0052194F"/>
    <w:rsid w:val="00523335"/>
    <w:rsid w:val="005238B2"/>
    <w:rsid w:val="00524074"/>
    <w:rsid w:val="00524958"/>
    <w:rsid w:val="005251C0"/>
    <w:rsid w:val="005271AD"/>
    <w:rsid w:val="0052785B"/>
    <w:rsid w:val="005300F5"/>
    <w:rsid w:val="00530BD4"/>
    <w:rsid w:val="00531D31"/>
    <w:rsid w:val="00532D32"/>
    <w:rsid w:val="00533083"/>
    <w:rsid w:val="005333CA"/>
    <w:rsid w:val="005335BF"/>
    <w:rsid w:val="0053591C"/>
    <w:rsid w:val="00536AD5"/>
    <w:rsid w:val="00536B49"/>
    <w:rsid w:val="00536E15"/>
    <w:rsid w:val="00536F16"/>
    <w:rsid w:val="0053780C"/>
    <w:rsid w:val="005405C2"/>
    <w:rsid w:val="005405F6"/>
    <w:rsid w:val="00541034"/>
    <w:rsid w:val="005412B4"/>
    <w:rsid w:val="005415B7"/>
    <w:rsid w:val="005415FB"/>
    <w:rsid w:val="00541DA6"/>
    <w:rsid w:val="00542140"/>
    <w:rsid w:val="0054434D"/>
    <w:rsid w:val="005446B1"/>
    <w:rsid w:val="00544FA0"/>
    <w:rsid w:val="00544FFA"/>
    <w:rsid w:val="00546B90"/>
    <w:rsid w:val="00547B16"/>
    <w:rsid w:val="00550314"/>
    <w:rsid w:val="00551D37"/>
    <w:rsid w:val="00552071"/>
    <w:rsid w:val="00553D4A"/>
    <w:rsid w:val="00554600"/>
    <w:rsid w:val="00555520"/>
    <w:rsid w:val="00555C8B"/>
    <w:rsid w:val="005600A8"/>
    <w:rsid w:val="005605AB"/>
    <w:rsid w:val="0056070B"/>
    <w:rsid w:val="00561436"/>
    <w:rsid w:val="00561446"/>
    <w:rsid w:val="00562D19"/>
    <w:rsid w:val="005637C4"/>
    <w:rsid w:val="00563815"/>
    <w:rsid w:val="00563EE4"/>
    <w:rsid w:val="00564B3D"/>
    <w:rsid w:val="00566EDC"/>
    <w:rsid w:val="0056740A"/>
    <w:rsid w:val="0057026E"/>
    <w:rsid w:val="0057068C"/>
    <w:rsid w:val="005714DC"/>
    <w:rsid w:val="00571912"/>
    <w:rsid w:val="00571CEF"/>
    <w:rsid w:val="00572B04"/>
    <w:rsid w:val="005748C1"/>
    <w:rsid w:val="00575522"/>
    <w:rsid w:val="00575DBD"/>
    <w:rsid w:val="005803C2"/>
    <w:rsid w:val="00580C01"/>
    <w:rsid w:val="00581467"/>
    <w:rsid w:val="005819A1"/>
    <w:rsid w:val="00582E83"/>
    <w:rsid w:val="0058458B"/>
    <w:rsid w:val="0058484E"/>
    <w:rsid w:val="00585594"/>
    <w:rsid w:val="00585A68"/>
    <w:rsid w:val="00586402"/>
    <w:rsid w:val="0058695F"/>
    <w:rsid w:val="00586E89"/>
    <w:rsid w:val="005907D3"/>
    <w:rsid w:val="00590852"/>
    <w:rsid w:val="00592675"/>
    <w:rsid w:val="005926FE"/>
    <w:rsid w:val="00592C35"/>
    <w:rsid w:val="00593379"/>
    <w:rsid w:val="00594116"/>
    <w:rsid w:val="00596614"/>
    <w:rsid w:val="00596CC0"/>
    <w:rsid w:val="00597FF3"/>
    <w:rsid w:val="005A24EB"/>
    <w:rsid w:val="005A3F2B"/>
    <w:rsid w:val="005A422E"/>
    <w:rsid w:val="005A5E42"/>
    <w:rsid w:val="005A7B8A"/>
    <w:rsid w:val="005B00D1"/>
    <w:rsid w:val="005B0925"/>
    <w:rsid w:val="005B0C12"/>
    <w:rsid w:val="005B0D73"/>
    <w:rsid w:val="005B120F"/>
    <w:rsid w:val="005B191E"/>
    <w:rsid w:val="005B2727"/>
    <w:rsid w:val="005B5220"/>
    <w:rsid w:val="005B62CD"/>
    <w:rsid w:val="005B6F80"/>
    <w:rsid w:val="005B73F0"/>
    <w:rsid w:val="005C1E1D"/>
    <w:rsid w:val="005C211F"/>
    <w:rsid w:val="005C24AF"/>
    <w:rsid w:val="005C2813"/>
    <w:rsid w:val="005C40D2"/>
    <w:rsid w:val="005C419E"/>
    <w:rsid w:val="005C45C3"/>
    <w:rsid w:val="005C5CB8"/>
    <w:rsid w:val="005C5EC6"/>
    <w:rsid w:val="005C6345"/>
    <w:rsid w:val="005C692D"/>
    <w:rsid w:val="005C698B"/>
    <w:rsid w:val="005D002D"/>
    <w:rsid w:val="005D05E8"/>
    <w:rsid w:val="005D10C7"/>
    <w:rsid w:val="005D36CD"/>
    <w:rsid w:val="005D5055"/>
    <w:rsid w:val="005D7CD9"/>
    <w:rsid w:val="005E031E"/>
    <w:rsid w:val="005E0CE4"/>
    <w:rsid w:val="005E1680"/>
    <w:rsid w:val="005E2630"/>
    <w:rsid w:val="005E31C7"/>
    <w:rsid w:val="005E412D"/>
    <w:rsid w:val="005E45D5"/>
    <w:rsid w:val="005E4973"/>
    <w:rsid w:val="005E53B9"/>
    <w:rsid w:val="005E65EA"/>
    <w:rsid w:val="005E68C2"/>
    <w:rsid w:val="005E6D18"/>
    <w:rsid w:val="005E73CD"/>
    <w:rsid w:val="005E745E"/>
    <w:rsid w:val="005E7D2F"/>
    <w:rsid w:val="005F021C"/>
    <w:rsid w:val="005F0654"/>
    <w:rsid w:val="005F0CAE"/>
    <w:rsid w:val="005F1724"/>
    <w:rsid w:val="005F3CCF"/>
    <w:rsid w:val="005F528F"/>
    <w:rsid w:val="005F584C"/>
    <w:rsid w:val="005F5A8B"/>
    <w:rsid w:val="005F601D"/>
    <w:rsid w:val="005F71F1"/>
    <w:rsid w:val="005F72C1"/>
    <w:rsid w:val="005F7D58"/>
    <w:rsid w:val="0060021C"/>
    <w:rsid w:val="006005A3"/>
    <w:rsid w:val="00600A66"/>
    <w:rsid w:val="00601828"/>
    <w:rsid w:val="00601B7A"/>
    <w:rsid w:val="00602BFC"/>
    <w:rsid w:val="006034F6"/>
    <w:rsid w:val="006037A4"/>
    <w:rsid w:val="006039AD"/>
    <w:rsid w:val="006044F6"/>
    <w:rsid w:val="00605AAA"/>
    <w:rsid w:val="00605BDC"/>
    <w:rsid w:val="00606095"/>
    <w:rsid w:val="00606D37"/>
    <w:rsid w:val="00606F2E"/>
    <w:rsid w:val="00607877"/>
    <w:rsid w:val="00607881"/>
    <w:rsid w:val="006079EA"/>
    <w:rsid w:val="00607B38"/>
    <w:rsid w:val="00611045"/>
    <w:rsid w:val="00611069"/>
    <w:rsid w:val="00613184"/>
    <w:rsid w:val="00614E68"/>
    <w:rsid w:val="00615BC4"/>
    <w:rsid w:val="00615EC1"/>
    <w:rsid w:val="00616E30"/>
    <w:rsid w:val="00617B63"/>
    <w:rsid w:val="006217ED"/>
    <w:rsid w:val="006221C0"/>
    <w:rsid w:val="006228A9"/>
    <w:rsid w:val="00622DA8"/>
    <w:rsid w:val="00623007"/>
    <w:rsid w:val="006236BF"/>
    <w:rsid w:val="00623C7E"/>
    <w:rsid w:val="00624E4C"/>
    <w:rsid w:val="00626158"/>
    <w:rsid w:val="00630665"/>
    <w:rsid w:val="0063069B"/>
    <w:rsid w:val="00630FDF"/>
    <w:rsid w:val="00631A03"/>
    <w:rsid w:val="00631C40"/>
    <w:rsid w:val="00632429"/>
    <w:rsid w:val="00633D0E"/>
    <w:rsid w:val="00634076"/>
    <w:rsid w:val="00634522"/>
    <w:rsid w:val="00634CF7"/>
    <w:rsid w:val="00637256"/>
    <w:rsid w:val="00640333"/>
    <w:rsid w:val="00640946"/>
    <w:rsid w:val="00640D50"/>
    <w:rsid w:val="00641693"/>
    <w:rsid w:val="00642466"/>
    <w:rsid w:val="006425B3"/>
    <w:rsid w:val="0064379A"/>
    <w:rsid w:val="006440D6"/>
    <w:rsid w:val="00644CA7"/>
    <w:rsid w:val="00644DEB"/>
    <w:rsid w:val="006459EC"/>
    <w:rsid w:val="006460E0"/>
    <w:rsid w:val="006508A6"/>
    <w:rsid w:val="00652473"/>
    <w:rsid w:val="00652D3E"/>
    <w:rsid w:val="006539B1"/>
    <w:rsid w:val="00653AAC"/>
    <w:rsid w:val="00654B5B"/>
    <w:rsid w:val="00654C68"/>
    <w:rsid w:val="00655AAD"/>
    <w:rsid w:val="00655F44"/>
    <w:rsid w:val="006560EC"/>
    <w:rsid w:val="0065649C"/>
    <w:rsid w:val="0065761D"/>
    <w:rsid w:val="00657FB0"/>
    <w:rsid w:val="006606A5"/>
    <w:rsid w:val="0066074E"/>
    <w:rsid w:val="00662EA1"/>
    <w:rsid w:val="00663FD6"/>
    <w:rsid w:val="0066400F"/>
    <w:rsid w:val="00664280"/>
    <w:rsid w:val="006649F1"/>
    <w:rsid w:val="00664D44"/>
    <w:rsid w:val="0066510A"/>
    <w:rsid w:val="006664E6"/>
    <w:rsid w:val="00667020"/>
    <w:rsid w:val="0066702A"/>
    <w:rsid w:val="00667AA7"/>
    <w:rsid w:val="0067013D"/>
    <w:rsid w:val="00670BB7"/>
    <w:rsid w:val="00670BB9"/>
    <w:rsid w:val="00671A3C"/>
    <w:rsid w:val="00671C07"/>
    <w:rsid w:val="00671E04"/>
    <w:rsid w:val="0067226E"/>
    <w:rsid w:val="00672831"/>
    <w:rsid w:val="00673CCF"/>
    <w:rsid w:val="00674B64"/>
    <w:rsid w:val="00675A43"/>
    <w:rsid w:val="006765B7"/>
    <w:rsid w:val="00676712"/>
    <w:rsid w:val="0068029D"/>
    <w:rsid w:val="00680C95"/>
    <w:rsid w:val="00680E7F"/>
    <w:rsid w:val="0068111C"/>
    <w:rsid w:val="0068256C"/>
    <w:rsid w:val="00682670"/>
    <w:rsid w:val="0068269C"/>
    <w:rsid w:val="006826B2"/>
    <w:rsid w:val="006827AD"/>
    <w:rsid w:val="00683744"/>
    <w:rsid w:val="0068439C"/>
    <w:rsid w:val="00685022"/>
    <w:rsid w:val="00685C0F"/>
    <w:rsid w:val="006865E1"/>
    <w:rsid w:val="0068716C"/>
    <w:rsid w:val="006905C4"/>
    <w:rsid w:val="00691C19"/>
    <w:rsid w:val="006925F0"/>
    <w:rsid w:val="00692D25"/>
    <w:rsid w:val="00693334"/>
    <w:rsid w:val="00694C88"/>
    <w:rsid w:val="00695D00"/>
    <w:rsid w:val="00696371"/>
    <w:rsid w:val="00697C6C"/>
    <w:rsid w:val="00697CD9"/>
    <w:rsid w:val="00697F3E"/>
    <w:rsid w:val="006A09E0"/>
    <w:rsid w:val="006A2A8A"/>
    <w:rsid w:val="006A34AC"/>
    <w:rsid w:val="006A43FE"/>
    <w:rsid w:val="006A45AB"/>
    <w:rsid w:val="006A553A"/>
    <w:rsid w:val="006A62B6"/>
    <w:rsid w:val="006A6339"/>
    <w:rsid w:val="006A71D2"/>
    <w:rsid w:val="006A7A5F"/>
    <w:rsid w:val="006A7C87"/>
    <w:rsid w:val="006B0170"/>
    <w:rsid w:val="006B1E35"/>
    <w:rsid w:val="006B25C4"/>
    <w:rsid w:val="006B444C"/>
    <w:rsid w:val="006B486C"/>
    <w:rsid w:val="006B74FD"/>
    <w:rsid w:val="006B77DF"/>
    <w:rsid w:val="006B7836"/>
    <w:rsid w:val="006C02E7"/>
    <w:rsid w:val="006C0354"/>
    <w:rsid w:val="006C104B"/>
    <w:rsid w:val="006C26D4"/>
    <w:rsid w:val="006C2970"/>
    <w:rsid w:val="006C3679"/>
    <w:rsid w:val="006C474E"/>
    <w:rsid w:val="006C59B1"/>
    <w:rsid w:val="006C6997"/>
    <w:rsid w:val="006C7CE0"/>
    <w:rsid w:val="006D0A6C"/>
    <w:rsid w:val="006D14AA"/>
    <w:rsid w:val="006D368F"/>
    <w:rsid w:val="006D53DB"/>
    <w:rsid w:val="006D5897"/>
    <w:rsid w:val="006D5DEE"/>
    <w:rsid w:val="006D6E9B"/>
    <w:rsid w:val="006D707D"/>
    <w:rsid w:val="006D7684"/>
    <w:rsid w:val="006E0EB2"/>
    <w:rsid w:val="006E129E"/>
    <w:rsid w:val="006E1F94"/>
    <w:rsid w:val="006E379B"/>
    <w:rsid w:val="006E3CA4"/>
    <w:rsid w:val="006E3E5D"/>
    <w:rsid w:val="006E3EAA"/>
    <w:rsid w:val="006E430B"/>
    <w:rsid w:val="006E521C"/>
    <w:rsid w:val="006E7671"/>
    <w:rsid w:val="006E7817"/>
    <w:rsid w:val="006E7DC7"/>
    <w:rsid w:val="006F0EDC"/>
    <w:rsid w:val="006F233B"/>
    <w:rsid w:val="006F29EC"/>
    <w:rsid w:val="006F3609"/>
    <w:rsid w:val="006F427B"/>
    <w:rsid w:val="006F4C93"/>
    <w:rsid w:val="006F5417"/>
    <w:rsid w:val="006F5CFB"/>
    <w:rsid w:val="006F6FD3"/>
    <w:rsid w:val="006F7354"/>
    <w:rsid w:val="006F7DF4"/>
    <w:rsid w:val="00700D6D"/>
    <w:rsid w:val="007011A2"/>
    <w:rsid w:val="007011F1"/>
    <w:rsid w:val="00701D5A"/>
    <w:rsid w:val="0070346A"/>
    <w:rsid w:val="00703A55"/>
    <w:rsid w:val="00703B23"/>
    <w:rsid w:val="00703E9C"/>
    <w:rsid w:val="00704AEC"/>
    <w:rsid w:val="00704DA2"/>
    <w:rsid w:val="007054D2"/>
    <w:rsid w:val="00711334"/>
    <w:rsid w:val="00711906"/>
    <w:rsid w:val="0071287A"/>
    <w:rsid w:val="00713A56"/>
    <w:rsid w:val="00714604"/>
    <w:rsid w:val="007149E9"/>
    <w:rsid w:val="00714AD4"/>
    <w:rsid w:val="0071572B"/>
    <w:rsid w:val="007162C5"/>
    <w:rsid w:val="007162EB"/>
    <w:rsid w:val="007166A2"/>
    <w:rsid w:val="00717024"/>
    <w:rsid w:val="0071733F"/>
    <w:rsid w:val="00720586"/>
    <w:rsid w:val="00720D61"/>
    <w:rsid w:val="00722680"/>
    <w:rsid w:val="007230E8"/>
    <w:rsid w:val="00724144"/>
    <w:rsid w:val="007243A5"/>
    <w:rsid w:val="00724AE9"/>
    <w:rsid w:val="00724E32"/>
    <w:rsid w:val="00724F09"/>
    <w:rsid w:val="007252B9"/>
    <w:rsid w:val="007252C3"/>
    <w:rsid w:val="007269C4"/>
    <w:rsid w:val="00727805"/>
    <w:rsid w:val="0073129C"/>
    <w:rsid w:val="00731485"/>
    <w:rsid w:val="0073244B"/>
    <w:rsid w:val="007325C2"/>
    <w:rsid w:val="00732CD3"/>
    <w:rsid w:val="00732FAE"/>
    <w:rsid w:val="00732FCB"/>
    <w:rsid w:val="007339A9"/>
    <w:rsid w:val="0073472B"/>
    <w:rsid w:val="007354E4"/>
    <w:rsid w:val="007361F6"/>
    <w:rsid w:val="007370D2"/>
    <w:rsid w:val="00741F7B"/>
    <w:rsid w:val="0074371F"/>
    <w:rsid w:val="007445B6"/>
    <w:rsid w:val="00744658"/>
    <w:rsid w:val="00745E5D"/>
    <w:rsid w:val="00745F86"/>
    <w:rsid w:val="00746231"/>
    <w:rsid w:val="007467A3"/>
    <w:rsid w:val="007468BF"/>
    <w:rsid w:val="00746BF3"/>
    <w:rsid w:val="00746F4F"/>
    <w:rsid w:val="007473A3"/>
    <w:rsid w:val="007477F9"/>
    <w:rsid w:val="00750469"/>
    <w:rsid w:val="007518A0"/>
    <w:rsid w:val="00752821"/>
    <w:rsid w:val="00752FAE"/>
    <w:rsid w:val="00752FF8"/>
    <w:rsid w:val="007541D9"/>
    <w:rsid w:val="00757949"/>
    <w:rsid w:val="007617DE"/>
    <w:rsid w:val="007618F3"/>
    <w:rsid w:val="00762998"/>
    <w:rsid w:val="007632DD"/>
    <w:rsid w:val="00763701"/>
    <w:rsid w:val="00764515"/>
    <w:rsid w:val="00766076"/>
    <w:rsid w:val="00766E97"/>
    <w:rsid w:val="00767462"/>
    <w:rsid w:val="0076772D"/>
    <w:rsid w:val="0077017B"/>
    <w:rsid w:val="00772E21"/>
    <w:rsid w:val="00772EED"/>
    <w:rsid w:val="007740FC"/>
    <w:rsid w:val="00774DD7"/>
    <w:rsid w:val="00774F53"/>
    <w:rsid w:val="00776077"/>
    <w:rsid w:val="00777FC1"/>
    <w:rsid w:val="00780649"/>
    <w:rsid w:val="007818F9"/>
    <w:rsid w:val="00782780"/>
    <w:rsid w:val="00782CD3"/>
    <w:rsid w:val="0078301C"/>
    <w:rsid w:val="007835EC"/>
    <w:rsid w:val="00784608"/>
    <w:rsid w:val="00786305"/>
    <w:rsid w:val="00787A7F"/>
    <w:rsid w:val="0079061A"/>
    <w:rsid w:val="00792223"/>
    <w:rsid w:val="00792AA7"/>
    <w:rsid w:val="00794398"/>
    <w:rsid w:val="00794443"/>
    <w:rsid w:val="0079516E"/>
    <w:rsid w:val="00796478"/>
    <w:rsid w:val="00797DA2"/>
    <w:rsid w:val="007A18C9"/>
    <w:rsid w:val="007A2BBC"/>
    <w:rsid w:val="007A2C97"/>
    <w:rsid w:val="007A3605"/>
    <w:rsid w:val="007A45DE"/>
    <w:rsid w:val="007A4E7B"/>
    <w:rsid w:val="007A63EF"/>
    <w:rsid w:val="007B0698"/>
    <w:rsid w:val="007B09FD"/>
    <w:rsid w:val="007B2936"/>
    <w:rsid w:val="007B5D25"/>
    <w:rsid w:val="007B6A01"/>
    <w:rsid w:val="007B6F02"/>
    <w:rsid w:val="007B6F55"/>
    <w:rsid w:val="007C04D6"/>
    <w:rsid w:val="007C173C"/>
    <w:rsid w:val="007C1E1C"/>
    <w:rsid w:val="007C259B"/>
    <w:rsid w:val="007C2B17"/>
    <w:rsid w:val="007C3DB9"/>
    <w:rsid w:val="007C5B34"/>
    <w:rsid w:val="007C68CC"/>
    <w:rsid w:val="007C76E7"/>
    <w:rsid w:val="007D14E5"/>
    <w:rsid w:val="007D15E9"/>
    <w:rsid w:val="007D1FC8"/>
    <w:rsid w:val="007D2268"/>
    <w:rsid w:val="007D3893"/>
    <w:rsid w:val="007D3944"/>
    <w:rsid w:val="007D3CAD"/>
    <w:rsid w:val="007D58BC"/>
    <w:rsid w:val="007D64B9"/>
    <w:rsid w:val="007D7E24"/>
    <w:rsid w:val="007E18FD"/>
    <w:rsid w:val="007E280A"/>
    <w:rsid w:val="007E2A63"/>
    <w:rsid w:val="007E2F47"/>
    <w:rsid w:val="007E491C"/>
    <w:rsid w:val="007E6C20"/>
    <w:rsid w:val="007E6DDB"/>
    <w:rsid w:val="007E6FBF"/>
    <w:rsid w:val="007E79A9"/>
    <w:rsid w:val="007F049A"/>
    <w:rsid w:val="007F0776"/>
    <w:rsid w:val="007F0FD2"/>
    <w:rsid w:val="007F13E7"/>
    <w:rsid w:val="007F15D8"/>
    <w:rsid w:val="007F1C5F"/>
    <w:rsid w:val="007F1E10"/>
    <w:rsid w:val="007F206A"/>
    <w:rsid w:val="007F2449"/>
    <w:rsid w:val="007F2CDF"/>
    <w:rsid w:val="007F3581"/>
    <w:rsid w:val="007F3FE5"/>
    <w:rsid w:val="007F57E0"/>
    <w:rsid w:val="007F5937"/>
    <w:rsid w:val="007F5AA6"/>
    <w:rsid w:val="007F6D20"/>
    <w:rsid w:val="007F6D71"/>
    <w:rsid w:val="007F75FE"/>
    <w:rsid w:val="007F7C8B"/>
    <w:rsid w:val="007F7DC2"/>
    <w:rsid w:val="00800368"/>
    <w:rsid w:val="0080128B"/>
    <w:rsid w:val="00801B7C"/>
    <w:rsid w:val="00801E7E"/>
    <w:rsid w:val="00802BFC"/>
    <w:rsid w:val="008033AB"/>
    <w:rsid w:val="00803429"/>
    <w:rsid w:val="0080598A"/>
    <w:rsid w:val="008059B3"/>
    <w:rsid w:val="008078C3"/>
    <w:rsid w:val="00811578"/>
    <w:rsid w:val="008119F1"/>
    <w:rsid w:val="00812F26"/>
    <w:rsid w:val="00815529"/>
    <w:rsid w:val="008161E8"/>
    <w:rsid w:val="008164E4"/>
    <w:rsid w:val="008166CC"/>
    <w:rsid w:val="00816759"/>
    <w:rsid w:val="0081730D"/>
    <w:rsid w:val="0081773F"/>
    <w:rsid w:val="0081786E"/>
    <w:rsid w:val="00817B57"/>
    <w:rsid w:val="00817C26"/>
    <w:rsid w:val="00817C2B"/>
    <w:rsid w:val="00822533"/>
    <w:rsid w:val="00822849"/>
    <w:rsid w:val="00822CBC"/>
    <w:rsid w:val="00825A7C"/>
    <w:rsid w:val="00827EBA"/>
    <w:rsid w:val="00830470"/>
    <w:rsid w:val="00831CD9"/>
    <w:rsid w:val="00832675"/>
    <w:rsid w:val="00832C7F"/>
    <w:rsid w:val="008333AA"/>
    <w:rsid w:val="00833E1F"/>
    <w:rsid w:val="00833EDA"/>
    <w:rsid w:val="0083523B"/>
    <w:rsid w:val="00835EEE"/>
    <w:rsid w:val="00836279"/>
    <w:rsid w:val="00837B88"/>
    <w:rsid w:val="00837FCC"/>
    <w:rsid w:val="00840064"/>
    <w:rsid w:val="0084094F"/>
    <w:rsid w:val="00841F28"/>
    <w:rsid w:val="008422E2"/>
    <w:rsid w:val="0084423F"/>
    <w:rsid w:val="00844860"/>
    <w:rsid w:val="00844903"/>
    <w:rsid w:val="008449E8"/>
    <w:rsid w:val="00845511"/>
    <w:rsid w:val="00846559"/>
    <w:rsid w:val="00847231"/>
    <w:rsid w:val="0084735C"/>
    <w:rsid w:val="0085102D"/>
    <w:rsid w:val="0085120A"/>
    <w:rsid w:val="00853D61"/>
    <w:rsid w:val="00853D67"/>
    <w:rsid w:val="00856110"/>
    <w:rsid w:val="008570D7"/>
    <w:rsid w:val="00857102"/>
    <w:rsid w:val="0085721C"/>
    <w:rsid w:val="00857E03"/>
    <w:rsid w:val="00860959"/>
    <w:rsid w:val="00862062"/>
    <w:rsid w:val="00864C84"/>
    <w:rsid w:val="00864E1F"/>
    <w:rsid w:val="0086747E"/>
    <w:rsid w:val="008706E7"/>
    <w:rsid w:val="008717FD"/>
    <w:rsid w:val="00871C73"/>
    <w:rsid w:val="00871CD9"/>
    <w:rsid w:val="00872056"/>
    <w:rsid w:val="00872705"/>
    <w:rsid w:val="00874473"/>
    <w:rsid w:val="008748E0"/>
    <w:rsid w:val="00874DAD"/>
    <w:rsid w:val="0087516E"/>
    <w:rsid w:val="00875B4A"/>
    <w:rsid w:val="008762D0"/>
    <w:rsid w:val="008763DC"/>
    <w:rsid w:val="00881858"/>
    <w:rsid w:val="00881CF5"/>
    <w:rsid w:val="008828CC"/>
    <w:rsid w:val="008828FA"/>
    <w:rsid w:val="00882DE2"/>
    <w:rsid w:val="00882E8C"/>
    <w:rsid w:val="0088341E"/>
    <w:rsid w:val="00884476"/>
    <w:rsid w:val="00884780"/>
    <w:rsid w:val="00884D3F"/>
    <w:rsid w:val="008852DA"/>
    <w:rsid w:val="008861D4"/>
    <w:rsid w:val="0088686E"/>
    <w:rsid w:val="00886E16"/>
    <w:rsid w:val="008874C5"/>
    <w:rsid w:val="008874CE"/>
    <w:rsid w:val="00887728"/>
    <w:rsid w:val="0088798B"/>
    <w:rsid w:val="0089016D"/>
    <w:rsid w:val="008904F4"/>
    <w:rsid w:val="00891FFF"/>
    <w:rsid w:val="00892616"/>
    <w:rsid w:val="00892B30"/>
    <w:rsid w:val="00893D90"/>
    <w:rsid w:val="00894336"/>
    <w:rsid w:val="00894FA5"/>
    <w:rsid w:val="008951EB"/>
    <w:rsid w:val="00895B9B"/>
    <w:rsid w:val="0089637A"/>
    <w:rsid w:val="00897D14"/>
    <w:rsid w:val="008A0B26"/>
    <w:rsid w:val="008A0C7F"/>
    <w:rsid w:val="008A1088"/>
    <w:rsid w:val="008A1F68"/>
    <w:rsid w:val="008A2157"/>
    <w:rsid w:val="008A2405"/>
    <w:rsid w:val="008A2826"/>
    <w:rsid w:val="008A2C4B"/>
    <w:rsid w:val="008A385E"/>
    <w:rsid w:val="008A5025"/>
    <w:rsid w:val="008A65CE"/>
    <w:rsid w:val="008A7DBA"/>
    <w:rsid w:val="008B0805"/>
    <w:rsid w:val="008B0DA3"/>
    <w:rsid w:val="008B12DC"/>
    <w:rsid w:val="008B130C"/>
    <w:rsid w:val="008B1B46"/>
    <w:rsid w:val="008B2377"/>
    <w:rsid w:val="008B2630"/>
    <w:rsid w:val="008B2D14"/>
    <w:rsid w:val="008B48E9"/>
    <w:rsid w:val="008B4D35"/>
    <w:rsid w:val="008B4E86"/>
    <w:rsid w:val="008C0305"/>
    <w:rsid w:val="008C0E92"/>
    <w:rsid w:val="008C1901"/>
    <w:rsid w:val="008C19AD"/>
    <w:rsid w:val="008C2B02"/>
    <w:rsid w:val="008C2C9E"/>
    <w:rsid w:val="008C343E"/>
    <w:rsid w:val="008C39A0"/>
    <w:rsid w:val="008C4C83"/>
    <w:rsid w:val="008C569A"/>
    <w:rsid w:val="008C6349"/>
    <w:rsid w:val="008C78CA"/>
    <w:rsid w:val="008D2743"/>
    <w:rsid w:val="008D2951"/>
    <w:rsid w:val="008D3091"/>
    <w:rsid w:val="008D48D6"/>
    <w:rsid w:val="008D60B1"/>
    <w:rsid w:val="008D749E"/>
    <w:rsid w:val="008D7D79"/>
    <w:rsid w:val="008E1F69"/>
    <w:rsid w:val="008E30A1"/>
    <w:rsid w:val="008E3328"/>
    <w:rsid w:val="008E41B5"/>
    <w:rsid w:val="008E489F"/>
    <w:rsid w:val="008E674F"/>
    <w:rsid w:val="008F0C49"/>
    <w:rsid w:val="008F11D9"/>
    <w:rsid w:val="008F1EDF"/>
    <w:rsid w:val="008F5444"/>
    <w:rsid w:val="008F5E86"/>
    <w:rsid w:val="008F65F9"/>
    <w:rsid w:val="008F6A0E"/>
    <w:rsid w:val="0090001D"/>
    <w:rsid w:val="00900189"/>
    <w:rsid w:val="00901FD6"/>
    <w:rsid w:val="00902A52"/>
    <w:rsid w:val="00903E4A"/>
    <w:rsid w:val="0090466D"/>
    <w:rsid w:val="0090513E"/>
    <w:rsid w:val="0090528D"/>
    <w:rsid w:val="00905A0B"/>
    <w:rsid w:val="0090688D"/>
    <w:rsid w:val="0090692D"/>
    <w:rsid w:val="009073CD"/>
    <w:rsid w:val="00907FDE"/>
    <w:rsid w:val="00910003"/>
    <w:rsid w:val="00910601"/>
    <w:rsid w:val="00910B4D"/>
    <w:rsid w:val="00911488"/>
    <w:rsid w:val="00911746"/>
    <w:rsid w:val="00912C28"/>
    <w:rsid w:val="00912E26"/>
    <w:rsid w:val="00913517"/>
    <w:rsid w:val="00913779"/>
    <w:rsid w:val="009153D8"/>
    <w:rsid w:val="00916FB8"/>
    <w:rsid w:val="00921C16"/>
    <w:rsid w:val="009220D6"/>
    <w:rsid w:val="0092305D"/>
    <w:rsid w:val="00924919"/>
    <w:rsid w:val="00924CE9"/>
    <w:rsid w:val="00924D12"/>
    <w:rsid w:val="009261CB"/>
    <w:rsid w:val="009261D3"/>
    <w:rsid w:val="0092757D"/>
    <w:rsid w:val="009276AA"/>
    <w:rsid w:val="009309BB"/>
    <w:rsid w:val="009315D7"/>
    <w:rsid w:val="0093163D"/>
    <w:rsid w:val="00931D28"/>
    <w:rsid w:val="00932461"/>
    <w:rsid w:val="0093278D"/>
    <w:rsid w:val="009332FC"/>
    <w:rsid w:val="009333C3"/>
    <w:rsid w:val="009337BE"/>
    <w:rsid w:val="00933947"/>
    <w:rsid w:val="0093451D"/>
    <w:rsid w:val="0093608A"/>
    <w:rsid w:val="009364B1"/>
    <w:rsid w:val="00936EDF"/>
    <w:rsid w:val="009376F0"/>
    <w:rsid w:val="00937A2A"/>
    <w:rsid w:val="009402F6"/>
    <w:rsid w:val="009412B6"/>
    <w:rsid w:val="00942B30"/>
    <w:rsid w:val="0094338F"/>
    <w:rsid w:val="00944369"/>
    <w:rsid w:val="00944655"/>
    <w:rsid w:val="00944BC2"/>
    <w:rsid w:val="00944CF7"/>
    <w:rsid w:val="00947A9C"/>
    <w:rsid w:val="00947DAC"/>
    <w:rsid w:val="009516AA"/>
    <w:rsid w:val="00951992"/>
    <w:rsid w:val="00953A9E"/>
    <w:rsid w:val="009553B2"/>
    <w:rsid w:val="00955864"/>
    <w:rsid w:val="0095650B"/>
    <w:rsid w:val="00956CF8"/>
    <w:rsid w:val="00960452"/>
    <w:rsid w:val="009618AD"/>
    <w:rsid w:val="00961D17"/>
    <w:rsid w:val="0096352D"/>
    <w:rsid w:val="00963651"/>
    <w:rsid w:val="0096365E"/>
    <w:rsid w:val="009643C2"/>
    <w:rsid w:val="009644F3"/>
    <w:rsid w:val="00964CA3"/>
    <w:rsid w:val="00965C06"/>
    <w:rsid w:val="0096702C"/>
    <w:rsid w:val="0096715D"/>
    <w:rsid w:val="00967BF4"/>
    <w:rsid w:val="0097010E"/>
    <w:rsid w:val="009712B3"/>
    <w:rsid w:val="0097179F"/>
    <w:rsid w:val="0097267D"/>
    <w:rsid w:val="009727B5"/>
    <w:rsid w:val="00973396"/>
    <w:rsid w:val="00973723"/>
    <w:rsid w:val="009750D9"/>
    <w:rsid w:val="00976B44"/>
    <w:rsid w:val="00976E2B"/>
    <w:rsid w:val="009804B4"/>
    <w:rsid w:val="00983FDD"/>
    <w:rsid w:val="00984040"/>
    <w:rsid w:val="0098440E"/>
    <w:rsid w:val="0098450D"/>
    <w:rsid w:val="00985DF3"/>
    <w:rsid w:val="009865C8"/>
    <w:rsid w:val="00986D2B"/>
    <w:rsid w:val="00987AD4"/>
    <w:rsid w:val="0099016F"/>
    <w:rsid w:val="00990883"/>
    <w:rsid w:val="00990FAE"/>
    <w:rsid w:val="0099104C"/>
    <w:rsid w:val="009927ED"/>
    <w:rsid w:val="009930C3"/>
    <w:rsid w:val="0099448C"/>
    <w:rsid w:val="00994C4B"/>
    <w:rsid w:val="009957AE"/>
    <w:rsid w:val="00995CBC"/>
    <w:rsid w:val="00996937"/>
    <w:rsid w:val="009A0DF2"/>
    <w:rsid w:val="009A27F6"/>
    <w:rsid w:val="009A2CCD"/>
    <w:rsid w:val="009A5F36"/>
    <w:rsid w:val="009A6512"/>
    <w:rsid w:val="009A6F53"/>
    <w:rsid w:val="009A719B"/>
    <w:rsid w:val="009A75A0"/>
    <w:rsid w:val="009A7673"/>
    <w:rsid w:val="009B018F"/>
    <w:rsid w:val="009B0B8F"/>
    <w:rsid w:val="009B3A8E"/>
    <w:rsid w:val="009B3B77"/>
    <w:rsid w:val="009B3F70"/>
    <w:rsid w:val="009B43AD"/>
    <w:rsid w:val="009B5C28"/>
    <w:rsid w:val="009B5C8E"/>
    <w:rsid w:val="009B6B9F"/>
    <w:rsid w:val="009C05AA"/>
    <w:rsid w:val="009C08C0"/>
    <w:rsid w:val="009C102E"/>
    <w:rsid w:val="009C11F8"/>
    <w:rsid w:val="009C1325"/>
    <w:rsid w:val="009C20FF"/>
    <w:rsid w:val="009C27A9"/>
    <w:rsid w:val="009C2C3E"/>
    <w:rsid w:val="009C33FD"/>
    <w:rsid w:val="009C3660"/>
    <w:rsid w:val="009C3CD1"/>
    <w:rsid w:val="009C564B"/>
    <w:rsid w:val="009C58F3"/>
    <w:rsid w:val="009C6175"/>
    <w:rsid w:val="009C666A"/>
    <w:rsid w:val="009C6BB3"/>
    <w:rsid w:val="009D0023"/>
    <w:rsid w:val="009D0232"/>
    <w:rsid w:val="009D161E"/>
    <w:rsid w:val="009D2C0F"/>
    <w:rsid w:val="009D4388"/>
    <w:rsid w:val="009D4DC1"/>
    <w:rsid w:val="009D506E"/>
    <w:rsid w:val="009D6571"/>
    <w:rsid w:val="009D6BB7"/>
    <w:rsid w:val="009D7EED"/>
    <w:rsid w:val="009E09ED"/>
    <w:rsid w:val="009E1A3A"/>
    <w:rsid w:val="009E1E42"/>
    <w:rsid w:val="009E267F"/>
    <w:rsid w:val="009E39CE"/>
    <w:rsid w:val="009E5939"/>
    <w:rsid w:val="009F02E8"/>
    <w:rsid w:val="009F1707"/>
    <w:rsid w:val="009F29E7"/>
    <w:rsid w:val="009F3264"/>
    <w:rsid w:val="009F41BA"/>
    <w:rsid w:val="009F4584"/>
    <w:rsid w:val="009F49C1"/>
    <w:rsid w:val="009F6FBB"/>
    <w:rsid w:val="009F7321"/>
    <w:rsid w:val="009F787E"/>
    <w:rsid w:val="009F79CB"/>
    <w:rsid w:val="00A001F7"/>
    <w:rsid w:val="00A00D43"/>
    <w:rsid w:val="00A02531"/>
    <w:rsid w:val="00A02683"/>
    <w:rsid w:val="00A03124"/>
    <w:rsid w:val="00A03D38"/>
    <w:rsid w:val="00A03EE6"/>
    <w:rsid w:val="00A0448E"/>
    <w:rsid w:val="00A048F9"/>
    <w:rsid w:val="00A04E33"/>
    <w:rsid w:val="00A05513"/>
    <w:rsid w:val="00A05862"/>
    <w:rsid w:val="00A05EAA"/>
    <w:rsid w:val="00A0608F"/>
    <w:rsid w:val="00A06983"/>
    <w:rsid w:val="00A073B6"/>
    <w:rsid w:val="00A10C59"/>
    <w:rsid w:val="00A11BE7"/>
    <w:rsid w:val="00A1268C"/>
    <w:rsid w:val="00A12FDD"/>
    <w:rsid w:val="00A166DA"/>
    <w:rsid w:val="00A16D40"/>
    <w:rsid w:val="00A16E89"/>
    <w:rsid w:val="00A16EAC"/>
    <w:rsid w:val="00A17229"/>
    <w:rsid w:val="00A206E5"/>
    <w:rsid w:val="00A21679"/>
    <w:rsid w:val="00A21C60"/>
    <w:rsid w:val="00A229A7"/>
    <w:rsid w:val="00A25767"/>
    <w:rsid w:val="00A264D7"/>
    <w:rsid w:val="00A266E6"/>
    <w:rsid w:val="00A271D5"/>
    <w:rsid w:val="00A3047B"/>
    <w:rsid w:val="00A3092B"/>
    <w:rsid w:val="00A30E16"/>
    <w:rsid w:val="00A32E5F"/>
    <w:rsid w:val="00A33908"/>
    <w:rsid w:val="00A35ACC"/>
    <w:rsid w:val="00A35F0E"/>
    <w:rsid w:val="00A36306"/>
    <w:rsid w:val="00A3633C"/>
    <w:rsid w:val="00A36577"/>
    <w:rsid w:val="00A3682B"/>
    <w:rsid w:val="00A36FDA"/>
    <w:rsid w:val="00A4177B"/>
    <w:rsid w:val="00A418FF"/>
    <w:rsid w:val="00A41C25"/>
    <w:rsid w:val="00A42C89"/>
    <w:rsid w:val="00A4470D"/>
    <w:rsid w:val="00A4573E"/>
    <w:rsid w:val="00A45A66"/>
    <w:rsid w:val="00A476E1"/>
    <w:rsid w:val="00A47B1A"/>
    <w:rsid w:val="00A509D8"/>
    <w:rsid w:val="00A51D41"/>
    <w:rsid w:val="00A520DF"/>
    <w:rsid w:val="00A5354F"/>
    <w:rsid w:val="00A5387F"/>
    <w:rsid w:val="00A54044"/>
    <w:rsid w:val="00A56777"/>
    <w:rsid w:val="00A6044F"/>
    <w:rsid w:val="00A610DE"/>
    <w:rsid w:val="00A6212F"/>
    <w:rsid w:val="00A62D25"/>
    <w:rsid w:val="00A62ED4"/>
    <w:rsid w:val="00A63D98"/>
    <w:rsid w:val="00A64045"/>
    <w:rsid w:val="00A648D4"/>
    <w:rsid w:val="00A65463"/>
    <w:rsid w:val="00A66B71"/>
    <w:rsid w:val="00A66C12"/>
    <w:rsid w:val="00A703DB"/>
    <w:rsid w:val="00A7068C"/>
    <w:rsid w:val="00A7082B"/>
    <w:rsid w:val="00A70C29"/>
    <w:rsid w:val="00A7596F"/>
    <w:rsid w:val="00A75B1E"/>
    <w:rsid w:val="00A75B57"/>
    <w:rsid w:val="00A773AD"/>
    <w:rsid w:val="00A77845"/>
    <w:rsid w:val="00A779B8"/>
    <w:rsid w:val="00A77E77"/>
    <w:rsid w:val="00A8001B"/>
    <w:rsid w:val="00A801A2"/>
    <w:rsid w:val="00A807A8"/>
    <w:rsid w:val="00A807C6"/>
    <w:rsid w:val="00A812E4"/>
    <w:rsid w:val="00A81342"/>
    <w:rsid w:val="00A8278C"/>
    <w:rsid w:val="00A82D3E"/>
    <w:rsid w:val="00A82E6E"/>
    <w:rsid w:val="00A846F6"/>
    <w:rsid w:val="00A847CC"/>
    <w:rsid w:val="00A84A95"/>
    <w:rsid w:val="00A853F2"/>
    <w:rsid w:val="00A854B1"/>
    <w:rsid w:val="00A86A18"/>
    <w:rsid w:val="00A86E18"/>
    <w:rsid w:val="00A86E6E"/>
    <w:rsid w:val="00A86FB3"/>
    <w:rsid w:val="00A87D61"/>
    <w:rsid w:val="00A90572"/>
    <w:rsid w:val="00A90662"/>
    <w:rsid w:val="00A907CD"/>
    <w:rsid w:val="00A90833"/>
    <w:rsid w:val="00A9128D"/>
    <w:rsid w:val="00A915FD"/>
    <w:rsid w:val="00A9188C"/>
    <w:rsid w:val="00A91EF9"/>
    <w:rsid w:val="00A938B6"/>
    <w:rsid w:val="00A93CD3"/>
    <w:rsid w:val="00A93D21"/>
    <w:rsid w:val="00A94F0E"/>
    <w:rsid w:val="00A959F2"/>
    <w:rsid w:val="00A95D92"/>
    <w:rsid w:val="00A96E44"/>
    <w:rsid w:val="00A97EE7"/>
    <w:rsid w:val="00AA0E66"/>
    <w:rsid w:val="00AA22E9"/>
    <w:rsid w:val="00AA2B5D"/>
    <w:rsid w:val="00AA2DB2"/>
    <w:rsid w:val="00AA511D"/>
    <w:rsid w:val="00AA53C7"/>
    <w:rsid w:val="00AA5B2D"/>
    <w:rsid w:val="00AA5EA9"/>
    <w:rsid w:val="00AA6932"/>
    <w:rsid w:val="00AB1F8B"/>
    <w:rsid w:val="00AB20A6"/>
    <w:rsid w:val="00AB327E"/>
    <w:rsid w:val="00AB361C"/>
    <w:rsid w:val="00AB45F0"/>
    <w:rsid w:val="00AB469C"/>
    <w:rsid w:val="00AB7BC3"/>
    <w:rsid w:val="00AB7D1B"/>
    <w:rsid w:val="00AC068E"/>
    <w:rsid w:val="00AC09DB"/>
    <w:rsid w:val="00AC18BA"/>
    <w:rsid w:val="00AC2013"/>
    <w:rsid w:val="00AC2B36"/>
    <w:rsid w:val="00AC374A"/>
    <w:rsid w:val="00AC3B66"/>
    <w:rsid w:val="00AC3FB3"/>
    <w:rsid w:val="00AC442B"/>
    <w:rsid w:val="00AC44D8"/>
    <w:rsid w:val="00AC4B61"/>
    <w:rsid w:val="00AC4E14"/>
    <w:rsid w:val="00AC5426"/>
    <w:rsid w:val="00AC5B61"/>
    <w:rsid w:val="00AC65C7"/>
    <w:rsid w:val="00AC677D"/>
    <w:rsid w:val="00AC6A0A"/>
    <w:rsid w:val="00AC7155"/>
    <w:rsid w:val="00AD0DA4"/>
    <w:rsid w:val="00AD0F59"/>
    <w:rsid w:val="00AD1B67"/>
    <w:rsid w:val="00AD296E"/>
    <w:rsid w:val="00AD3869"/>
    <w:rsid w:val="00AD5EF0"/>
    <w:rsid w:val="00AD5F1F"/>
    <w:rsid w:val="00AE0D40"/>
    <w:rsid w:val="00AE1454"/>
    <w:rsid w:val="00AE25B6"/>
    <w:rsid w:val="00AE2A81"/>
    <w:rsid w:val="00AE37F1"/>
    <w:rsid w:val="00AE39FC"/>
    <w:rsid w:val="00AE3D5B"/>
    <w:rsid w:val="00AE4379"/>
    <w:rsid w:val="00AE6257"/>
    <w:rsid w:val="00AE761F"/>
    <w:rsid w:val="00AF0D73"/>
    <w:rsid w:val="00AF0EF9"/>
    <w:rsid w:val="00AF20C3"/>
    <w:rsid w:val="00AF2728"/>
    <w:rsid w:val="00AF35FC"/>
    <w:rsid w:val="00AF491E"/>
    <w:rsid w:val="00AF55C3"/>
    <w:rsid w:val="00AF7563"/>
    <w:rsid w:val="00AF7E46"/>
    <w:rsid w:val="00B00511"/>
    <w:rsid w:val="00B00B00"/>
    <w:rsid w:val="00B023A4"/>
    <w:rsid w:val="00B03C0B"/>
    <w:rsid w:val="00B04124"/>
    <w:rsid w:val="00B041DC"/>
    <w:rsid w:val="00B05133"/>
    <w:rsid w:val="00B056CC"/>
    <w:rsid w:val="00B057E2"/>
    <w:rsid w:val="00B058DF"/>
    <w:rsid w:val="00B05EA1"/>
    <w:rsid w:val="00B06522"/>
    <w:rsid w:val="00B06531"/>
    <w:rsid w:val="00B06580"/>
    <w:rsid w:val="00B06CFD"/>
    <w:rsid w:val="00B06DD7"/>
    <w:rsid w:val="00B07287"/>
    <w:rsid w:val="00B10DC3"/>
    <w:rsid w:val="00B112FA"/>
    <w:rsid w:val="00B11642"/>
    <w:rsid w:val="00B1225C"/>
    <w:rsid w:val="00B12E55"/>
    <w:rsid w:val="00B14344"/>
    <w:rsid w:val="00B14A0B"/>
    <w:rsid w:val="00B14A0D"/>
    <w:rsid w:val="00B1721B"/>
    <w:rsid w:val="00B17369"/>
    <w:rsid w:val="00B2007F"/>
    <w:rsid w:val="00B20551"/>
    <w:rsid w:val="00B21699"/>
    <w:rsid w:val="00B2180F"/>
    <w:rsid w:val="00B22CF0"/>
    <w:rsid w:val="00B2403C"/>
    <w:rsid w:val="00B24AAB"/>
    <w:rsid w:val="00B25313"/>
    <w:rsid w:val="00B25931"/>
    <w:rsid w:val="00B259A6"/>
    <w:rsid w:val="00B25A41"/>
    <w:rsid w:val="00B25FA0"/>
    <w:rsid w:val="00B2626D"/>
    <w:rsid w:val="00B26B6D"/>
    <w:rsid w:val="00B27371"/>
    <w:rsid w:val="00B27686"/>
    <w:rsid w:val="00B30039"/>
    <w:rsid w:val="00B3172B"/>
    <w:rsid w:val="00B31D8C"/>
    <w:rsid w:val="00B32B42"/>
    <w:rsid w:val="00B3574F"/>
    <w:rsid w:val="00B357B0"/>
    <w:rsid w:val="00B3675E"/>
    <w:rsid w:val="00B37921"/>
    <w:rsid w:val="00B37FBB"/>
    <w:rsid w:val="00B40E01"/>
    <w:rsid w:val="00B413A4"/>
    <w:rsid w:val="00B41DF8"/>
    <w:rsid w:val="00B41FB7"/>
    <w:rsid w:val="00B42469"/>
    <w:rsid w:val="00B43461"/>
    <w:rsid w:val="00B44E85"/>
    <w:rsid w:val="00B47C28"/>
    <w:rsid w:val="00B51196"/>
    <w:rsid w:val="00B5188F"/>
    <w:rsid w:val="00B51C58"/>
    <w:rsid w:val="00B529D1"/>
    <w:rsid w:val="00B52E24"/>
    <w:rsid w:val="00B54983"/>
    <w:rsid w:val="00B55476"/>
    <w:rsid w:val="00B57D32"/>
    <w:rsid w:val="00B60840"/>
    <w:rsid w:val="00B609DC"/>
    <w:rsid w:val="00B60CAD"/>
    <w:rsid w:val="00B6119C"/>
    <w:rsid w:val="00B625A4"/>
    <w:rsid w:val="00B62C60"/>
    <w:rsid w:val="00B62E47"/>
    <w:rsid w:val="00B64970"/>
    <w:rsid w:val="00B64FA8"/>
    <w:rsid w:val="00B65E62"/>
    <w:rsid w:val="00B67115"/>
    <w:rsid w:val="00B671D4"/>
    <w:rsid w:val="00B67D7F"/>
    <w:rsid w:val="00B71AA1"/>
    <w:rsid w:val="00B73265"/>
    <w:rsid w:val="00B735D0"/>
    <w:rsid w:val="00B73B7F"/>
    <w:rsid w:val="00B74D42"/>
    <w:rsid w:val="00B754E6"/>
    <w:rsid w:val="00B75C8D"/>
    <w:rsid w:val="00B76AD7"/>
    <w:rsid w:val="00B7786E"/>
    <w:rsid w:val="00B779F1"/>
    <w:rsid w:val="00B77C86"/>
    <w:rsid w:val="00B77E14"/>
    <w:rsid w:val="00B802FC"/>
    <w:rsid w:val="00B80562"/>
    <w:rsid w:val="00B816B6"/>
    <w:rsid w:val="00B81BD7"/>
    <w:rsid w:val="00B82C29"/>
    <w:rsid w:val="00B836D9"/>
    <w:rsid w:val="00B83847"/>
    <w:rsid w:val="00B847CF"/>
    <w:rsid w:val="00B84FF0"/>
    <w:rsid w:val="00B8606A"/>
    <w:rsid w:val="00B86C2C"/>
    <w:rsid w:val="00B87E76"/>
    <w:rsid w:val="00B902F2"/>
    <w:rsid w:val="00B90CD4"/>
    <w:rsid w:val="00B9297B"/>
    <w:rsid w:val="00B934A5"/>
    <w:rsid w:val="00B936A7"/>
    <w:rsid w:val="00B9403F"/>
    <w:rsid w:val="00B94139"/>
    <w:rsid w:val="00B95C79"/>
    <w:rsid w:val="00B96B56"/>
    <w:rsid w:val="00B971C6"/>
    <w:rsid w:val="00B97650"/>
    <w:rsid w:val="00BA015F"/>
    <w:rsid w:val="00BA0405"/>
    <w:rsid w:val="00BA06C4"/>
    <w:rsid w:val="00BA1E57"/>
    <w:rsid w:val="00BA1F8E"/>
    <w:rsid w:val="00BA2AD8"/>
    <w:rsid w:val="00BA2C06"/>
    <w:rsid w:val="00BA3CAD"/>
    <w:rsid w:val="00BA3D01"/>
    <w:rsid w:val="00BA3EFB"/>
    <w:rsid w:val="00BA43ED"/>
    <w:rsid w:val="00BA5996"/>
    <w:rsid w:val="00BA5A59"/>
    <w:rsid w:val="00BA5AC3"/>
    <w:rsid w:val="00BA5CED"/>
    <w:rsid w:val="00BB088D"/>
    <w:rsid w:val="00BB19CD"/>
    <w:rsid w:val="00BB2288"/>
    <w:rsid w:val="00BB28DC"/>
    <w:rsid w:val="00BB47C5"/>
    <w:rsid w:val="00BB55C0"/>
    <w:rsid w:val="00BB6E6B"/>
    <w:rsid w:val="00BC118F"/>
    <w:rsid w:val="00BC21D1"/>
    <w:rsid w:val="00BC2605"/>
    <w:rsid w:val="00BC291A"/>
    <w:rsid w:val="00BC3E37"/>
    <w:rsid w:val="00BC4695"/>
    <w:rsid w:val="00BC4923"/>
    <w:rsid w:val="00BC4C35"/>
    <w:rsid w:val="00BC4F41"/>
    <w:rsid w:val="00BC51FC"/>
    <w:rsid w:val="00BC6176"/>
    <w:rsid w:val="00BC689B"/>
    <w:rsid w:val="00BC6FBF"/>
    <w:rsid w:val="00BD02DB"/>
    <w:rsid w:val="00BD0C47"/>
    <w:rsid w:val="00BD1431"/>
    <w:rsid w:val="00BD1432"/>
    <w:rsid w:val="00BD2181"/>
    <w:rsid w:val="00BD2312"/>
    <w:rsid w:val="00BD23DB"/>
    <w:rsid w:val="00BD4DE5"/>
    <w:rsid w:val="00BD5730"/>
    <w:rsid w:val="00BD5AC6"/>
    <w:rsid w:val="00BD64E7"/>
    <w:rsid w:val="00BD6E68"/>
    <w:rsid w:val="00BD7482"/>
    <w:rsid w:val="00BD7667"/>
    <w:rsid w:val="00BE0BC8"/>
    <w:rsid w:val="00BE299C"/>
    <w:rsid w:val="00BE2B29"/>
    <w:rsid w:val="00BE2B8F"/>
    <w:rsid w:val="00BE3B69"/>
    <w:rsid w:val="00BE4C15"/>
    <w:rsid w:val="00BE4DDE"/>
    <w:rsid w:val="00BE6846"/>
    <w:rsid w:val="00BE6BD7"/>
    <w:rsid w:val="00BE6D63"/>
    <w:rsid w:val="00BE6E8C"/>
    <w:rsid w:val="00BF00B8"/>
    <w:rsid w:val="00BF01EB"/>
    <w:rsid w:val="00BF025A"/>
    <w:rsid w:val="00BF0A68"/>
    <w:rsid w:val="00BF0CEF"/>
    <w:rsid w:val="00BF0EF0"/>
    <w:rsid w:val="00BF3E16"/>
    <w:rsid w:val="00BF422C"/>
    <w:rsid w:val="00BF54D0"/>
    <w:rsid w:val="00BF5FC8"/>
    <w:rsid w:val="00BF6379"/>
    <w:rsid w:val="00BF65E3"/>
    <w:rsid w:val="00BF7E96"/>
    <w:rsid w:val="00C004E4"/>
    <w:rsid w:val="00C01473"/>
    <w:rsid w:val="00C01517"/>
    <w:rsid w:val="00C02C02"/>
    <w:rsid w:val="00C02DF6"/>
    <w:rsid w:val="00C02E26"/>
    <w:rsid w:val="00C0328C"/>
    <w:rsid w:val="00C03587"/>
    <w:rsid w:val="00C03958"/>
    <w:rsid w:val="00C0434E"/>
    <w:rsid w:val="00C05403"/>
    <w:rsid w:val="00C0551A"/>
    <w:rsid w:val="00C05B6C"/>
    <w:rsid w:val="00C06739"/>
    <w:rsid w:val="00C107E9"/>
    <w:rsid w:val="00C11531"/>
    <w:rsid w:val="00C12D7E"/>
    <w:rsid w:val="00C1360B"/>
    <w:rsid w:val="00C161A1"/>
    <w:rsid w:val="00C17C02"/>
    <w:rsid w:val="00C2077E"/>
    <w:rsid w:val="00C214A6"/>
    <w:rsid w:val="00C216CA"/>
    <w:rsid w:val="00C22A6F"/>
    <w:rsid w:val="00C23F91"/>
    <w:rsid w:val="00C241C4"/>
    <w:rsid w:val="00C25D3C"/>
    <w:rsid w:val="00C26C74"/>
    <w:rsid w:val="00C3025A"/>
    <w:rsid w:val="00C30B29"/>
    <w:rsid w:val="00C30C59"/>
    <w:rsid w:val="00C324B9"/>
    <w:rsid w:val="00C332A9"/>
    <w:rsid w:val="00C33977"/>
    <w:rsid w:val="00C34005"/>
    <w:rsid w:val="00C340D1"/>
    <w:rsid w:val="00C34365"/>
    <w:rsid w:val="00C3473E"/>
    <w:rsid w:val="00C35363"/>
    <w:rsid w:val="00C357B9"/>
    <w:rsid w:val="00C35F51"/>
    <w:rsid w:val="00C362BC"/>
    <w:rsid w:val="00C36318"/>
    <w:rsid w:val="00C36D14"/>
    <w:rsid w:val="00C37FA1"/>
    <w:rsid w:val="00C40557"/>
    <w:rsid w:val="00C40C1C"/>
    <w:rsid w:val="00C40CB9"/>
    <w:rsid w:val="00C41040"/>
    <w:rsid w:val="00C41D5B"/>
    <w:rsid w:val="00C4213A"/>
    <w:rsid w:val="00C42BB2"/>
    <w:rsid w:val="00C43BF2"/>
    <w:rsid w:val="00C44584"/>
    <w:rsid w:val="00C455B2"/>
    <w:rsid w:val="00C456F1"/>
    <w:rsid w:val="00C458D8"/>
    <w:rsid w:val="00C45AF0"/>
    <w:rsid w:val="00C47840"/>
    <w:rsid w:val="00C47958"/>
    <w:rsid w:val="00C47993"/>
    <w:rsid w:val="00C47CE5"/>
    <w:rsid w:val="00C50932"/>
    <w:rsid w:val="00C510CA"/>
    <w:rsid w:val="00C523F9"/>
    <w:rsid w:val="00C52E44"/>
    <w:rsid w:val="00C53765"/>
    <w:rsid w:val="00C53C1A"/>
    <w:rsid w:val="00C56364"/>
    <w:rsid w:val="00C57138"/>
    <w:rsid w:val="00C62647"/>
    <w:rsid w:val="00C62E02"/>
    <w:rsid w:val="00C63784"/>
    <w:rsid w:val="00C64DFE"/>
    <w:rsid w:val="00C659D1"/>
    <w:rsid w:val="00C65DFD"/>
    <w:rsid w:val="00C67856"/>
    <w:rsid w:val="00C70F7D"/>
    <w:rsid w:val="00C7135E"/>
    <w:rsid w:val="00C71566"/>
    <w:rsid w:val="00C72816"/>
    <w:rsid w:val="00C72D94"/>
    <w:rsid w:val="00C740C1"/>
    <w:rsid w:val="00C75D26"/>
    <w:rsid w:val="00C75DC1"/>
    <w:rsid w:val="00C803E3"/>
    <w:rsid w:val="00C80734"/>
    <w:rsid w:val="00C80A50"/>
    <w:rsid w:val="00C8129A"/>
    <w:rsid w:val="00C81843"/>
    <w:rsid w:val="00C83A1A"/>
    <w:rsid w:val="00C8459F"/>
    <w:rsid w:val="00C85390"/>
    <w:rsid w:val="00C85F8F"/>
    <w:rsid w:val="00C86139"/>
    <w:rsid w:val="00C86432"/>
    <w:rsid w:val="00C90A41"/>
    <w:rsid w:val="00C91632"/>
    <w:rsid w:val="00C919BA"/>
    <w:rsid w:val="00C919F1"/>
    <w:rsid w:val="00C91A24"/>
    <w:rsid w:val="00C9293D"/>
    <w:rsid w:val="00C92F46"/>
    <w:rsid w:val="00C9309C"/>
    <w:rsid w:val="00C9350E"/>
    <w:rsid w:val="00C93608"/>
    <w:rsid w:val="00C94EF1"/>
    <w:rsid w:val="00C95350"/>
    <w:rsid w:val="00C95827"/>
    <w:rsid w:val="00C964AA"/>
    <w:rsid w:val="00C96A69"/>
    <w:rsid w:val="00C97992"/>
    <w:rsid w:val="00CA044A"/>
    <w:rsid w:val="00CA09AA"/>
    <w:rsid w:val="00CA15B5"/>
    <w:rsid w:val="00CA1627"/>
    <w:rsid w:val="00CA1CE0"/>
    <w:rsid w:val="00CA1CEF"/>
    <w:rsid w:val="00CA227C"/>
    <w:rsid w:val="00CA289B"/>
    <w:rsid w:val="00CA2CEA"/>
    <w:rsid w:val="00CA4FAB"/>
    <w:rsid w:val="00CA5018"/>
    <w:rsid w:val="00CA5C6D"/>
    <w:rsid w:val="00CA6049"/>
    <w:rsid w:val="00CA6E28"/>
    <w:rsid w:val="00CA78C9"/>
    <w:rsid w:val="00CA7DDB"/>
    <w:rsid w:val="00CA7EEE"/>
    <w:rsid w:val="00CB0382"/>
    <w:rsid w:val="00CB2294"/>
    <w:rsid w:val="00CB28A6"/>
    <w:rsid w:val="00CB2D90"/>
    <w:rsid w:val="00CB31BF"/>
    <w:rsid w:val="00CB3787"/>
    <w:rsid w:val="00CB3D99"/>
    <w:rsid w:val="00CB66FA"/>
    <w:rsid w:val="00CB6A79"/>
    <w:rsid w:val="00CB78F5"/>
    <w:rsid w:val="00CC230E"/>
    <w:rsid w:val="00CC2504"/>
    <w:rsid w:val="00CC25FD"/>
    <w:rsid w:val="00CC2B2C"/>
    <w:rsid w:val="00CC323E"/>
    <w:rsid w:val="00CC4019"/>
    <w:rsid w:val="00CC5A55"/>
    <w:rsid w:val="00CC61A4"/>
    <w:rsid w:val="00CC7192"/>
    <w:rsid w:val="00CC7625"/>
    <w:rsid w:val="00CC7796"/>
    <w:rsid w:val="00CD035C"/>
    <w:rsid w:val="00CD0440"/>
    <w:rsid w:val="00CD0633"/>
    <w:rsid w:val="00CD0AAC"/>
    <w:rsid w:val="00CD166C"/>
    <w:rsid w:val="00CD1E82"/>
    <w:rsid w:val="00CD328A"/>
    <w:rsid w:val="00CD32F6"/>
    <w:rsid w:val="00CD337B"/>
    <w:rsid w:val="00CD3E55"/>
    <w:rsid w:val="00CD3FC9"/>
    <w:rsid w:val="00CD4A71"/>
    <w:rsid w:val="00CD506A"/>
    <w:rsid w:val="00CD5473"/>
    <w:rsid w:val="00CD61DD"/>
    <w:rsid w:val="00CD72BD"/>
    <w:rsid w:val="00CD7ED8"/>
    <w:rsid w:val="00CE125C"/>
    <w:rsid w:val="00CE20FE"/>
    <w:rsid w:val="00CE2212"/>
    <w:rsid w:val="00CE259F"/>
    <w:rsid w:val="00CE357B"/>
    <w:rsid w:val="00CE392E"/>
    <w:rsid w:val="00CE4348"/>
    <w:rsid w:val="00CE5BE9"/>
    <w:rsid w:val="00CE5F51"/>
    <w:rsid w:val="00CE7FA9"/>
    <w:rsid w:val="00CF2583"/>
    <w:rsid w:val="00CF2CE5"/>
    <w:rsid w:val="00CF32BE"/>
    <w:rsid w:val="00CF4547"/>
    <w:rsid w:val="00CF463F"/>
    <w:rsid w:val="00CF509B"/>
    <w:rsid w:val="00CF5D33"/>
    <w:rsid w:val="00CF7048"/>
    <w:rsid w:val="00CF7ECE"/>
    <w:rsid w:val="00D00A19"/>
    <w:rsid w:val="00D011C0"/>
    <w:rsid w:val="00D01C48"/>
    <w:rsid w:val="00D02186"/>
    <w:rsid w:val="00D02948"/>
    <w:rsid w:val="00D03EE7"/>
    <w:rsid w:val="00D04986"/>
    <w:rsid w:val="00D0553C"/>
    <w:rsid w:val="00D06B51"/>
    <w:rsid w:val="00D07DBA"/>
    <w:rsid w:val="00D114CE"/>
    <w:rsid w:val="00D11987"/>
    <w:rsid w:val="00D1315E"/>
    <w:rsid w:val="00D1471C"/>
    <w:rsid w:val="00D149BD"/>
    <w:rsid w:val="00D15199"/>
    <w:rsid w:val="00D15DE8"/>
    <w:rsid w:val="00D16C11"/>
    <w:rsid w:val="00D17E4F"/>
    <w:rsid w:val="00D201C3"/>
    <w:rsid w:val="00D20C34"/>
    <w:rsid w:val="00D20D1A"/>
    <w:rsid w:val="00D20E90"/>
    <w:rsid w:val="00D213E7"/>
    <w:rsid w:val="00D214A2"/>
    <w:rsid w:val="00D22911"/>
    <w:rsid w:val="00D2325C"/>
    <w:rsid w:val="00D23B30"/>
    <w:rsid w:val="00D2418C"/>
    <w:rsid w:val="00D24E46"/>
    <w:rsid w:val="00D25001"/>
    <w:rsid w:val="00D26332"/>
    <w:rsid w:val="00D266E0"/>
    <w:rsid w:val="00D30D30"/>
    <w:rsid w:val="00D319A6"/>
    <w:rsid w:val="00D31AA8"/>
    <w:rsid w:val="00D32718"/>
    <w:rsid w:val="00D32827"/>
    <w:rsid w:val="00D32BC6"/>
    <w:rsid w:val="00D32BED"/>
    <w:rsid w:val="00D33344"/>
    <w:rsid w:val="00D33D52"/>
    <w:rsid w:val="00D34EEA"/>
    <w:rsid w:val="00D35F83"/>
    <w:rsid w:val="00D36A02"/>
    <w:rsid w:val="00D377B7"/>
    <w:rsid w:val="00D37AE5"/>
    <w:rsid w:val="00D40319"/>
    <w:rsid w:val="00D4054C"/>
    <w:rsid w:val="00D40ABA"/>
    <w:rsid w:val="00D416B8"/>
    <w:rsid w:val="00D424C4"/>
    <w:rsid w:val="00D42BAD"/>
    <w:rsid w:val="00D4386C"/>
    <w:rsid w:val="00D43F73"/>
    <w:rsid w:val="00D4476C"/>
    <w:rsid w:val="00D46279"/>
    <w:rsid w:val="00D4677F"/>
    <w:rsid w:val="00D477A8"/>
    <w:rsid w:val="00D4788F"/>
    <w:rsid w:val="00D50749"/>
    <w:rsid w:val="00D5112D"/>
    <w:rsid w:val="00D52397"/>
    <w:rsid w:val="00D53378"/>
    <w:rsid w:val="00D5357B"/>
    <w:rsid w:val="00D5471C"/>
    <w:rsid w:val="00D54AAE"/>
    <w:rsid w:val="00D551E2"/>
    <w:rsid w:val="00D55D6C"/>
    <w:rsid w:val="00D56449"/>
    <w:rsid w:val="00D57214"/>
    <w:rsid w:val="00D57A07"/>
    <w:rsid w:val="00D57FCB"/>
    <w:rsid w:val="00D60274"/>
    <w:rsid w:val="00D6045E"/>
    <w:rsid w:val="00D60C15"/>
    <w:rsid w:val="00D60F17"/>
    <w:rsid w:val="00D60F31"/>
    <w:rsid w:val="00D60F3B"/>
    <w:rsid w:val="00D61022"/>
    <w:rsid w:val="00D611C5"/>
    <w:rsid w:val="00D61610"/>
    <w:rsid w:val="00D61758"/>
    <w:rsid w:val="00D619B2"/>
    <w:rsid w:val="00D62F2F"/>
    <w:rsid w:val="00D633DF"/>
    <w:rsid w:val="00D63610"/>
    <w:rsid w:val="00D652B1"/>
    <w:rsid w:val="00D65939"/>
    <w:rsid w:val="00D65A3F"/>
    <w:rsid w:val="00D676D3"/>
    <w:rsid w:val="00D702A0"/>
    <w:rsid w:val="00D730F2"/>
    <w:rsid w:val="00D7364B"/>
    <w:rsid w:val="00D74026"/>
    <w:rsid w:val="00D74228"/>
    <w:rsid w:val="00D74352"/>
    <w:rsid w:val="00D754EA"/>
    <w:rsid w:val="00D75920"/>
    <w:rsid w:val="00D75ED2"/>
    <w:rsid w:val="00D762D8"/>
    <w:rsid w:val="00D76A45"/>
    <w:rsid w:val="00D776B5"/>
    <w:rsid w:val="00D80A52"/>
    <w:rsid w:val="00D81033"/>
    <w:rsid w:val="00D82FDD"/>
    <w:rsid w:val="00D838BB"/>
    <w:rsid w:val="00D84A18"/>
    <w:rsid w:val="00D850D6"/>
    <w:rsid w:val="00D86EE4"/>
    <w:rsid w:val="00D87AE4"/>
    <w:rsid w:val="00D87F0D"/>
    <w:rsid w:val="00D90830"/>
    <w:rsid w:val="00D92454"/>
    <w:rsid w:val="00D92764"/>
    <w:rsid w:val="00D945F4"/>
    <w:rsid w:val="00D94786"/>
    <w:rsid w:val="00D954D3"/>
    <w:rsid w:val="00D95D7C"/>
    <w:rsid w:val="00D95DAC"/>
    <w:rsid w:val="00D97A55"/>
    <w:rsid w:val="00D97FB2"/>
    <w:rsid w:val="00DA1E90"/>
    <w:rsid w:val="00DA27AD"/>
    <w:rsid w:val="00DA2A2A"/>
    <w:rsid w:val="00DA2A2F"/>
    <w:rsid w:val="00DA2DED"/>
    <w:rsid w:val="00DA41F8"/>
    <w:rsid w:val="00DA556D"/>
    <w:rsid w:val="00DA5769"/>
    <w:rsid w:val="00DA5ED3"/>
    <w:rsid w:val="00DA663A"/>
    <w:rsid w:val="00DA6652"/>
    <w:rsid w:val="00DA77C3"/>
    <w:rsid w:val="00DA7882"/>
    <w:rsid w:val="00DB012E"/>
    <w:rsid w:val="00DB0A4E"/>
    <w:rsid w:val="00DB1AE0"/>
    <w:rsid w:val="00DB1AE4"/>
    <w:rsid w:val="00DB2F5C"/>
    <w:rsid w:val="00DB3129"/>
    <w:rsid w:val="00DB3B82"/>
    <w:rsid w:val="00DB53C3"/>
    <w:rsid w:val="00DB619A"/>
    <w:rsid w:val="00DB6334"/>
    <w:rsid w:val="00DB6B28"/>
    <w:rsid w:val="00DB737F"/>
    <w:rsid w:val="00DC159D"/>
    <w:rsid w:val="00DC1A66"/>
    <w:rsid w:val="00DC1D3B"/>
    <w:rsid w:val="00DC2227"/>
    <w:rsid w:val="00DC268E"/>
    <w:rsid w:val="00DC328B"/>
    <w:rsid w:val="00DC32C5"/>
    <w:rsid w:val="00DC34AC"/>
    <w:rsid w:val="00DC389A"/>
    <w:rsid w:val="00DC41AD"/>
    <w:rsid w:val="00DC47A6"/>
    <w:rsid w:val="00DC4B97"/>
    <w:rsid w:val="00DC62FA"/>
    <w:rsid w:val="00DC7AE8"/>
    <w:rsid w:val="00DD07AB"/>
    <w:rsid w:val="00DD0A7E"/>
    <w:rsid w:val="00DD2326"/>
    <w:rsid w:val="00DD239A"/>
    <w:rsid w:val="00DD25CB"/>
    <w:rsid w:val="00DD2EAA"/>
    <w:rsid w:val="00DD38F2"/>
    <w:rsid w:val="00DD3E5A"/>
    <w:rsid w:val="00DD641A"/>
    <w:rsid w:val="00DD69BD"/>
    <w:rsid w:val="00DD7A18"/>
    <w:rsid w:val="00DE052B"/>
    <w:rsid w:val="00DE05FE"/>
    <w:rsid w:val="00DE0938"/>
    <w:rsid w:val="00DE21FE"/>
    <w:rsid w:val="00DE23DA"/>
    <w:rsid w:val="00DE29C5"/>
    <w:rsid w:val="00DE381F"/>
    <w:rsid w:val="00DE485A"/>
    <w:rsid w:val="00DE5B86"/>
    <w:rsid w:val="00DE6298"/>
    <w:rsid w:val="00DE727C"/>
    <w:rsid w:val="00DE78AB"/>
    <w:rsid w:val="00DE7BE2"/>
    <w:rsid w:val="00DF184B"/>
    <w:rsid w:val="00DF1CD2"/>
    <w:rsid w:val="00DF2488"/>
    <w:rsid w:val="00DF29F9"/>
    <w:rsid w:val="00DF2FB7"/>
    <w:rsid w:val="00DF3C69"/>
    <w:rsid w:val="00DF3CC1"/>
    <w:rsid w:val="00DF3E55"/>
    <w:rsid w:val="00DF40F3"/>
    <w:rsid w:val="00DF4918"/>
    <w:rsid w:val="00DF5CC5"/>
    <w:rsid w:val="00DF6034"/>
    <w:rsid w:val="00DF64E5"/>
    <w:rsid w:val="00DF6B92"/>
    <w:rsid w:val="00DF734D"/>
    <w:rsid w:val="00DF7F67"/>
    <w:rsid w:val="00E00444"/>
    <w:rsid w:val="00E00ADC"/>
    <w:rsid w:val="00E01A9D"/>
    <w:rsid w:val="00E030CB"/>
    <w:rsid w:val="00E0387A"/>
    <w:rsid w:val="00E04123"/>
    <w:rsid w:val="00E04F57"/>
    <w:rsid w:val="00E067A3"/>
    <w:rsid w:val="00E074D3"/>
    <w:rsid w:val="00E103E7"/>
    <w:rsid w:val="00E11776"/>
    <w:rsid w:val="00E11E8F"/>
    <w:rsid w:val="00E12A69"/>
    <w:rsid w:val="00E12E69"/>
    <w:rsid w:val="00E13314"/>
    <w:rsid w:val="00E13AA4"/>
    <w:rsid w:val="00E147C1"/>
    <w:rsid w:val="00E15BC6"/>
    <w:rsid w:val="00E16310"/>
    <w:rsid w:val="00E1672A"/>
    <w:rsid w:val="00E172B6"/>
    <w:rsid w:val="00E17560"/>
    <w:rsid w:val="00E17BC9"/>
    <w:rsid w:val="00E21891"/>
    <w:rsid w:val="00E23CDE"/>
    <w:rsid w:val="00E2401A"/>
    <w:rsid w:val="00E24459"/>
    <w:rsid w:val="00E25F40"/>
    <w:rsid w:val="00E26207"/>
    <w:rsid w:val="00E31554"/>
    <w:rsid w:val="00E32DDC"/>
    <w:rsid w:val="00E32E4E"/>
    <w:rsid w:val="00E3534C"/>
    <w:rsid w:val="00E3560B"/>
    <w:rsid w:val="00E362B6"/>
    <w:rsid w:val="00E36B1C"/>
    <w:rsid w:val="00E36EF9"/>
    <w:rsid w:val="00E3746F"/>
    <w:rsid w:val="00E37DBB"/>
    <w:rsid w:val="00E37FE5"/>
    <w:rsid w:val="00E406C1"/>
    <w:rsid w:val="00E40D5B"/>
    <w:rsid w:val="00E4281B"/>
    <w:rsid w:val="00E42A1A"/>
    <w:rsid w:val="00E43B12"/>
    <w:rsid w:val="00E43D70"/>
    <w:rsid w:val="00E44CE2"/>
    <w:rsid w:val="00E44FC9"/>
    <w:rsid w:val="00E45329"/>
    <w:rsid w:val="00E46031"/>
    <w:rsid w:val="00E46038"/>
    <w:rsid w:val="00E4620C"/>
    <w:rsid w:val="00E46852"/>
    <w:rsid w:val="00E46CD7"/>
    <w:rsid w:val="00E47D90"/>
    <w:rsid w:val="00E5226B"/>
    <w:rsid w:val="00E52571"/>
    <w:rsid w:val="00E525F3"/>
    <w:rsid w:val="00E52977"/>
    <w:rsid w:val="00E52AB1"/>
    <w:rsid w:val="00E5312B"/>
    <w:rsid w:val="00E55CC2"/>
    <w:rsid w:val="00E560AC"/>
    <w:rsid w:val="00E561DC"/>
    <w:rsid w:val="00E56E32"/>
    <w:rsid w:val="00E61D5E"/>
    <w:rsid w:val="00E63049"/>
    <w:rsid w:val="00E630D3"/>
    <w:rsid w:val="00E6336B"/>
    <w:rsid w:val="00E64DEB"/>
    <w:rsid w:val="00E64E5E"/>
    <w:rsid w:val="00E64FFD"/>
    <w:rsid w:val="00E65AE5"/>
    <w:rsid w:val="00E66770"/>
    <w:rsid w:val="00E6691E"/>
    <w:rsid w:val="00E67313"/>
    <w:rsid w:val="00E678A3"/>
    <w:rsid w:val="00E7005B"/>
    <w:rsid w:val="00E70F9A"/>
    <w:rsid w:val="00E71E79"/>
    <w:rsid w:val="00E72DAE"/>
    <w:rsid w:val="00E75D20"/>
    <w:rsid w:val="00E77E5A"/>
    <w:rsid w:val="00E8038D"/>
    <w:rsid w:val="00E81149"/>
    <w:rsid w:val="00E81341"/>
    <w:rsid w:val="00E82414"/>
    <w:rsid w:val="00E82DEB"/>
    <w:rsid w:val="00E830A1"/>
    <w:rsid w:val="00E84474"/>
    <w:rsid w:val="00E84B18"/>
    <w:rsid w:val="00E85885"/>
    <w:rsid w:val="00E85D77"/>
    <w:rsid w:val="00E86B36"/>
    <w:rsid w:val="00E870A0"/>
    <w:rsid w:val="00E90895"/>
    <w:rsid w:val="00E93283"/>
    <w:rsid w:val="00E941F2"/>
    <w:rsid w:val="00E9487F"/>
    <w:rsid w:val="00E95FB5"/>
    <w:rsid w:val="00EA011C"/>
    <w:rsid w:val="00EA2425"/>
    <w:rsid w:val="00EA43D3"/>
    <w:rsid w:val="00EA4BC9"/>
    <w:rsid w:val="00EA5BCD"/>
    <w:rsid w:val="00EA5F83"/>
    <w:rsid w:val="00EB07A1"/>
    <w:rsid w:val="00EB08C0"/>
    <w:rsid w:val="00EB11E9"/>
    <w:rsid w:val="00EB14F9"/>
    <w:rsid w:val="00EB1DD7"/>
    <w:rsid w:val="00EB255D"/>
    <w:rsid w:val="00EB25A0"/>
    <w:rsid w:val="00EB2DD0"/>
    <w:rsid w:val="00EB35DF"/>
    <w:rsid w:val="00EB39BE"/>
    <w:rsid w:val="00EB3F33"/>
    <w:rsid w:val="00EB4B8C"/>
    <w:rsid w:val="00EB543A"/>
    <w:rsid w:val="00EB5AD5"/>
    <w:rsid w:val="00EB5C4D"/>
    <w:rsid w:val="00EB75D7"/>
    <w:rsid w:val="00EC0FEB"/>
    <w:rsid w:val="00EC1B33"/>
    <w:rsid w:val="00EC1C41"/>
    <w:rsid w:val="00EC2EAF"/>
    <w:rsid w:val="00EC36B2"/>
    <w:rsid w:val="00EC3A66"/>
    <w:rsid w:val="00EC3D71"/>
    <w:rsid w:val="00EC5045"/>
    <w:rsid w:val="00EC5755"/>
    <w:rsid w:val="00EC5847"/>
    <w:rsid w:val="00EC593D"/>
    <w:rsid w:val="00EC5A6B"/>
    <w:rsid w:val="00EC64B0"/>
    <w:rsid w:val="00EC6945"/>
    <w:rsid w:val="00ED2C91"/>
    <w:rsid w:val="00ED31F9"/>
    <w:rsid w:val="00ED48CD"/>
    <w:rsid w:val="00ED58FD"/>
    <w:rsid w:val="00ED62E4"/>
    <w:rsid w:val="00ED6427"/>
    <w:rsid w:val="00ED690E"/>
    <w:rsid w:val="00ED6CEE"/>
    <w:rsid w:val="00ED6D8F"/>
    <w:rsid w:val="00ED6ED9"/>
    <w:rsid w:val="00EE01F2"/>
    <w:rsid w:val="00EE0286"/>
    <w:rsid w:val="00EE087D"/>
    <w:rsid w:val="00EE2D69"/>
    <w:rsid w:val="00EE4BCE"/>
    <w:rsid w:val="00EE62A9"/>
    <w:rsid w:val="00EE66ED"/>
    <w:rsid w:val="00EE754F"/>
    <w:rsid w:val="00EE76DA"/>
    <w:rsid w:val="00EE7CDE"/>
    <w:rsid w:val="00EE7FCC"/>
    <w:rsid w:val="00EF0D0B"/>
    <w:rsid w:val="00EF0D19"/>
    <w:rsid w:val="00EF1DDD"/>
    <w:rsid w:val="00EF2C5E"/>
    <w:rsid w:val="00EF33B6"/>
    <w:rsid w:val="00EF3B24"/>
    <w:rsid w:val="00EF3DE4"/>
    <w:rsid w:val="00EF3ECF"/>
    <w:rsid w:val="00EF4907"/>
    <w:rsid w:val="00EF4A48"/>
    <w:rsid w:val="00EF50B6"/>
    <w:rsid w:val="00EF73BE"/>
    <w:rsid w:val="00EF7554"/>
    <w:rsid w:val="00F00750"/>
    <w:rsid w:val="00F02BD3"/>
    <w:rsid w:val="00F02F3F"/>
    <w:rsid w:val="00F03854"/>
    <w:rsid w:val="00F03F5B"/>
    <w:rsid w:val="00F05C10"/>
    <w:rsid w:val="00F06226"/>
    <w:rsid w:val="00F06281"/>
    <w:rsid w:val="00F066C5"/>
    <w:rsid w:val="00F07F58"/>
    <w:rsid w:val="00F10E63"/>
    <w:rsid w:val="00F11180"/>
    <w:rsid w:val="00F117C5"/>
    <w:rsid w:val="00F11A71"/>
    <w:rsid w:val="00F11F38"/>
    <w:rsid w:val="00F12898"/>
    <w:rsid w:val="00F12A2D"/>
    <w:rsid w:val="00F1326C"/>
    <w:rsid w:val="00F13361"/>
    <w:rsid w:val="00F1389D"/>
    <w:rsid w:val="00F13F81"/>
    <w:rsid w:val="00F14E52"/>
    <w:rsid w:val="00F16C5F"/>
    <w:rsid w:val="00F16D8F"/>
    <w:rsid w:val="00F178B5"/>
    <w:rsid w:val="00F178BC"/>
    <w:rsid w:val="00F21A4E"/>
    <w:rsid w:val="00F2240F"/>
    <w:rsid w:val="00F22651"/>
    <w:rsid w:val="00F23085"/>
    <w:rsid w:val="00F240AB"/>
    <w:rsid w:val="00F24364"/>
    <w:rsid w:val="00F24704"/>
    <w:rsid w:val="00F24BC5"/>
    <w:rsid w:val="00F252A1"/>
    <w:rsid w:val="00F25465"/>
    <w:rsid w:val="00F25960"/>
    <w:rsid w:val="00F25A02"/>
    <w:rsid w:val="00F25E2D"/>
    <w:rsid w:val="00F25F82"/>
    <w:rsid w:val="00F302D4"/>
    <w:rsid w:val="00F303F1"/>
    <w:rsid w:val="00F30A33"/>
    <w:rsid w:val="00F313D1"/>
    <w:rsid w:val="00F31ED1"/>
    <w:rsid w:val="00F32781"/>
    <w:rsid w:val="00F33582"/>
    <w:rsid w:val="00F339A6"/>
    <w:rsid w:val="00F350E9"/>
    <w:rsid w:val="00F3511D"/>
    <w:rsid w:val="00F36139"/>
    <w:rsid w:val="00F365C4"/>
    <w:rsid w:val="00F375C7"/>
    <w:rsid w:val="00F426B5"/>
    <w:rsid w:val="00F42B6D"/>
    <w:rsid w:val="00F42E85"/>
    <w:rsid w:val="00F449B1"/>
    <w:rsid w:val="00F4533C"/>
    <w:rsid w:val="00F45AC7"/>
    <w:rsid w:val="00F460DB"/>
    <w:rsid w:val="00F467A9"/>
    <w:rsid w:val="00F470AA"/>
    <w:rsid w:val="00F501D9"/>
    <w:rsid w:val="00F50385"/>
    <w:rsid w:val="00F507E0"/>
    <w:rsid w:val="00F50B96"/>
    <w:rsid w:val="00F50BD2"/>
    <w:rsid w:val="00F5300C"/>
    <w:rsid w:val="00F53494"/>
    <w:rsid w:val="00F53B99"/>
    <w:rsid w:val="00F53C84"/>
    <w:rsid w:val="00F53FBE"/>
    <w:rsid w:val="00F547ED"/>
    <w:rsid w:val="00F5586C"/>
    <w:rsid w:val="00F55CCF"/>
    <w:rsid w:val="00F56C7D"/>
    <w:rsid w:val="00F56D4D"/>
    <w:rsid w:val="00F62021"/>
    <w:rsid w:val="00F62398"/>
    <w:rsid w:val="00F62B07"/>
    <w:rsid w:val="00F631AD"/>
    <w:rsid w:val="00F65934"/>
    <w:rsid w:val="00F65964"/>
    <w:rsid w:val="00F66CE9"/>
    <w:rsid w:val="00F70098"/>
    <w:rsid w:val="00F71E3A"/>
    <w:rsid w:val="00F7211F"/>
    <w:rsid w:val="00F72F52"/>
    <w:rsid w:val="00F735E7"/>
    <w:rsid w:val="00F73686"/>
    <w:rsid w:val="00F77EDD"/>
    <w:rsid w:val="00F8134B"/>
    <w:rsid w:val="00F815B5"/>
    <w:rsid w:val="00F81928"/>
    <w:rsid w:val="00F82FB0"/>
    <w:rsid w:val="00F83B21"/>
    <w:rsid w:val="00F85B95"/>
    <w:rsid w:val="00F8623F"/>
    <w:rsid w:val="00F869AD"/>
    <w:rsid w:val="00F87464"/>
    <w:rsid w:val="00F8750C"/>
    <w:rsid w:val="00F9109A"/>
    <w:rsid w:val="00F91285"/>
    <w:rsid w:val="00F918D5"/>
    <w:rsid w:val="00F91972"/>
    <w:rsid w:val="00F92929"/>
    <w:rsid w:val="00F930DD"/>
    <w:rsid w:val="00F933BB"/>
    <w:rsid w:val="00F9442C"/>
    <w:rsid w:val="00F94470"/>
    <w:rsid w:val="00F94979"/>
    <w:rsid w:val="00F94AAB"/>
    <w:rsid w:val="00F96418"/>
    <w:rsid w:val="00F9652D"/>
    <w:rsid w:val="00F96F5A"/>
    <w:rsid w:val="00F973B4"/>
    <w:rsid w:val="00F97916"/>
    <w:rsid w:val="00FA059F"/>
    <w:rsid w:val="00FA0966"/>
    <w:rsid w:val="00FA12AF"/>
    <w:rsid w:val="00FA1C43"/>
    <w:rsid w:val="00FA2FE5"/>
    <w:rsid w:val="00FA36A4"/>
    <w:rsid w:val="00FA4DB0"/>
    <w:rsid w:val="00FA4EF8"/>
    <w:rsid w:val="00FA5B07"/>
    <w:rsid w:val="00FA6E59"/>
    <w:rsid w:val="00FA71F6"/>
    <w:rsid w:val="00FA7667"/>
    <w:rsid w:val="00FA7C7E"/>
    <w:rsid w:val="00FB1602"/>
    <w:rsid w:val="00FB2B00"/>
    <w:rsid w:val="00FB3157"/>
    <w:rsid w:val="00FB36C5"/>
    <w:rsid w:val="00FB3CF9"/>
    <w:rsid w:val="00FB3E70"/>
    <w:rsid w:val="00FB3F33"/>
    <w:rsid w:val="00FB4409"/>
    <w:rsid w:val="00FB55A0"/>
    <w:rsid w:val="00FB6899"/>
    <w:rsid w:val="00FB7F27"/>
    <w:rsid w:val="00FC015D"/>
    <w:rsid w:val="00FC1CE5"/>
    <w:rsid w:val="00FC1FF7"/>
    <w:rsid w:val="00FC2C5A"/>
    <w:rsid w:val="00FC2E1B"/>
    <w:rsid w:val="00FC2E83"/>
    <w:rsid w:val="00FC3854"/>
    <w:rsid w:val="00FC4660"/>
    <w:rsid w:val="00FC49D0"/>
    <w:rsid w:val="00FC5193"/>
    <w:rsid w:val="00FC5292"/>
    <w:rsid w:val="00FC5B1D"/>
    <w:rsid w:val="00FC784E"/>
    <w:rsid w:val="00FC79BF"/>
    <w:rsid w:val="00FC7BCD"/>
    <w:rsid w:val="00FD0087"/>
    <w:rsid w:val="00FD03AC"/>
    <w:rsid w:val="00FD1866"/>
    <w:rsid w:val="00FD36D2"/>
    <w:rsid w:val="00FD4138"/>
    <w:rsid w:val="00FD4179"/>
    <w:rsid w:val="00FD438D"/>
    <w:rsid w:val="00FD58E8"/>
    <w:rsid w:val="00FD6056"/>
    <w:rsid w:val="00FE0E28"/>
    <w:rsid w:val="00FE108B"/>
    <w:rsid w:val="00FE1B2C"/>
    <w:rsid w:val="00FE208E"/>
    <w:rsid w:val="00FE3B65"/>
    <w:rsid w:val="00FE474F"/>
    <w:rsid w:val="00FE4A01"/>
    <w:rsid w:val="00FE5A7C"/>
    <w:rsid w:val="00FE5DDD"/>
    <w:rsid w:val="00FE6600"/>
    <w:rsid w:val="00FF10DA"/>
    <w:rsid w:val="00FF15FF"/>
    <w:rsid w:val="00FF2324"/>
    <w:rsid w:val="00FF2530"/>
    <w:rsid w:val="00FF2C19"/>
    <w:rsid w:val="00FF3624"/>
    <w:rsid w:val="00FF379B"/>
    <w:rsid w:val="00FF396A"/>
    <w:rsid w:val="00FF3AF1"/>
    <w:rsid w:val="00FF4020"/>
    <w:rsid w:val="00FF4E72"/>
    <w:rsid w:val="00FF53A7"/>
    <w:rsid w:val="00FF5430"/>
    <w:rsid w:val="00FF5918"/>
    <w:rsid w:val="00FF6FD2"/>
    <w:rsid w:val="00FF7C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o:allowincell="f" fill="f" fillcolor="white" stroke="f">
      <v:fill color="white" on="f"/>
      <v:stroke on="f"/>
      <o:colormru v:ext="edit" colors="#eaeaea"/>
    </o:shapedefaults>
    <o:shapelayout v:ext="edit">
      <o:idmap v:ext="edit" data="2"/>
    </o:shapelayout>
  </w:shapeDefaults>
  <w:decimalSymbol w:val=","/>
  <w:listSeparator w:val=";"/>
  <w14:docId w14:val="725D9A0F"/>
  <w15:chartTrackingRefBased/>
  <w15:docId w15:val="{C169B313-E685-4F97-B375-3E219B3E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F1B"/>
    <w:pPr>
      <w:widowControl w:val="0"/>
      <w:jc w:val="both"/>
    </w:pPr>
    <w:rPr>
      <w:sz w:val="18"/>
      <w:szCs w:val="1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269D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269DC"/>
    <w:rPr>
      <w:color w:val="0000FF"/>
      <w:u w:val="single"/>
    </w:rPr>
  </w:style>
  <w:style w:type="character" w:styleId="LineNumber">
    <w:name w:val="line number"/>
    <w:basedOn w:val="DefaultParagraphFont"/>
    <w:rsid w:val="003E3C88"/>
  </w:style>
  <w:style w:type="paragraph" w:styleId="Header">
    <w:name w:val="header"/>
    <w:basedOn w:val="Normal"/>
    <w:link w:val="HeaderChar"/>
    <w:uiPriority w:val="99"/>
    <w:rsid w:val="00593379"/>
    <w:pPr>
      <w:pBdr>
        <w:bottom w:val="single" w:sz="6" w:space="1" w:color="auto"/>
      </w:pBdr>
      <w:tabs>
        <w:tab w:val="center" w:pos="4153"/>
        <w:tab w:val="right" w:pos="8306"/>
      </w:tabs>
      <w:snapToGrid w:val="0"/>
      <w:jc w:val="center"/>
    </w:pPr>
  </w:style>
  <w:style w:type="paragraph" w:styleId="Footer">
    <w:name w:val="footer"/>
    <w:basedOn w:val="Normal"/>
    <w:link w:val="FooterChar"/>
    <w:uiPriority w:val="99"/>
    <w:rsid w:val="00593379"/>
    <w:pPr>
      <w:tabs>
        <w:tab w:val="center" w:pos="4153"/>
        <w:tab w:val="right" w:pos="8306"/>
      </w:tabs>
      <w:snapToGrid w:val="0"/>
      <w:jc w:val="left"/>
    </w:pPr>
  </w:style>
  <w:style w:type="character" w:styleId="PageNumber">
    <w:name w:val="page number"/>
    <w:basedOn w:val="DefaultParagraphFont"/>
    <w:rsid w:val="00516535"/>
  </w:style>
  <w:style w:type="paragraph" w:styleId="FootnoteText">
    <w:name w:val="footnote text"/>
    <w:basedOn w:val="Normal"/>
    <w:link w:val="FootnoteTextChar"/>
    <w:uiPriority w:val="99"/>
    <w:semiHidden/>
    <w:rsid w:val="00640333"/>
    <w:pPr>
      <w:snapToGrid w:val="0"/>
      <w:jc w:val="left"/>
    </w:pPr>
  </w:style>
  <w:style w:type="character" w:styleId="FootnoteReference">
    <w:name w:val="footnote reference"/>
    <w:semiHidden/>
    <w:rsid w:val="00640333"/>
    <w:rPr>
      <w:vertAlign w:val="superscript"/>
    </w:rPr>
  </w:style>
  <w:style w:type="paragraph" w:customStyle="1" w:styleId="2">
    <w:name w:val="样式2"/>
    <w:basedOn w:val="FootnoteText"/>
    <w:rsid w:val="00882DE2"/>
    <w:pPr>
      <w:adjustRightInd w:val="0"/>
      <w:ind w:leftChars="100" w:left="1260" w:rightChars="100" w:right="100"/>
      <w:textAlignment w:val="baseline"/>
    </w:pPr>
    <w:rPr>
      <w:kern w:val="2"/>
    </w:rPr>
  </w:style>
  <w:style w:type="paragraph" w:customStyle="1" w:styleId="Originalarticle1018">
    <w:name w:val="Original article:10 磅 段后: 18 磅"/>
    <w:basedOn w:val="Normal"/>
    <w:rsid w:val="00FF2530"/>
    <w:pPr>
      <w:spacing w:after="360"/>
    </w:pPr>
    <w:rPr>
      <w:rFonts w:eastAsia="Times New Roman" w:cs="SimSun"/>
      <w:sz w:val="20"/>
      <w:szCs w:val="20"/>
    </w:rPr>
  </w:style>
  <w:style w:type="paragraph" w:customStyle="1" w:styleId="a">
    <w:name w:val="脚注"/>
    <w:basedOn w:val="FootnoteText"/>
    <w:rsid w:val="00CB28A6"/>
    <w:pPr>
      <w:spacing w:line="240" w:lineRule="exact"/>
      <w:ind w:left="180" w:right="180"/>
    </w:pPr>
    <w:rPr>
      <w:rFonts w:eastAsia="Times New Roman"/>
      <w:sz w:val="16"/>
    </w:rPr>
  </w:style>
  <w:style w:type="paragraph" w:customStyle="1" w:styleId="Articletitle">
    <w:name w:val="Article title"/>
    <w:basedOn w:val="Normal"/>
    <w:rsid w:val="00DC328B"/>
    <w:pPr>
      <w:spacing w:before="360" w:after="360" w:line="480" w:lineRule="exact"/>
      <w:jc w:val="center"/>
    </w:pPr>
    <w:rPr>
      <w:rFonts w:cs="SimSun"/>
      <w:b/>
      <w:bCs/>
      <w:sz w:val="32"/>
      <w:szCs w:val="20"/>
    </w:rPr>
  </w:style>
  <w:style w:type="paragraph" w:customStyle="1" w:styleId="Originalarticle">
    <w:name w:val="Original article"/>
    <w:basedOn w:val="Originalarticle1018"/>
    <w:rsid w:val="006F0EDC"/>
    <w:rPr>
      <w:rFonts w:eastAsia="SimSun"/>
    </w:rPr>
  </w:style>
  <w:style w:type="paragraph" w:customStyle="1" w:styleId="AuthorNames">
    <w:name w:val="Author Names"/>
    <w:basedOn w:val="Normal"/>
    <w:rsid w:val="009B5C8E"/>
    <w:pPr>
      <w:spacing w:before="360" w:after="360"/>
    </w:pPr>
    <w:rPr>
      <w:rFonts w:cs="SimSun"/>
      <w:sz w:val="24"/>
      <w:szCs w:val="20"/>
    </w:rPr>
  </w:style>
  <w:style w:type="character" w:customStyle="1" w:styleId="Authoraffiliations">
    <w:name w:val="Author affiliations"/>
    <w:rsid w:val="007C1E1C"/>
    <w:rPr>
      <w:i/>
      <w:iCs/>
      <w:sz w:val="20"/>
    </w:rPr>
  </w:style>
  <w:style w:type="paragraph" w:customStyle="1" w:styleId="Paperdates">
    <w:name w:val="Paper dates"/>
    <w:basedOn w:val="Normal"/>
    <w:rsid w:val="007C1E1C"/>
    <w:pPr>
      <w:spacing w:before="360" w:after="360" w:line="280" w:lineRule="exact"/>
    </w:pPr>
    <w:rPr>
      <w:rFonts w:cs="SimSun"/>
      <w:sz w:val="20"/>
      <w:szCs w:val="20"/>
    </w:rPr>
  </w:style>
  <w:style w:type="character" w:customStyle="1" w:styleId="def">
    <w:name w:val="def"/>
    <w:basedOn w:val="DefaultParagraphFont"/>
    <w:rsid w:val="00ED6D8F"/>
  </w:style>
  <w:style w:type="paragraph" w:styleId="NormalWeb">
    <w:name w:val="Normal (Web)"/>
    <w:basedOn w:val="Normal"/>
    <w:rsid w:val="0020004A"/>
    <w:pPr>
      <w:widowControl/>
      <w:jc w:val="left"/>
    </w:pPr>
    <w:rPr>
      <w:rFonts w:ascii="SimSun" w:hAnsi="SimSun" w:cs="SimSun"/>
      <w:sz w:val="24"/>
      <w:szCs w:val="24"/>
    </w:rPr>
  </w:style>
  <w:style w:type="paragraph" w:customStyle="1" w:styleId="maintext">
    <w:name w:val="maintext"/>
    <w:basedOn w:val="Normal"/>
    <w:rsid w:val="00346046"/>
    <w:pPr>
      <w:adjustRightInd w:val="0"/>
      <w:spacing w:line="314" w:lineRule="exact"/>
      <w:ind w:firstLine="425"/>
      <w:textAlignment w:val="baseline"/>
    </w:pPr>
    <w:rPr>
      <w:kern w:val="2"/>
      <w:sz w:val="21"/>
      <w:szCs w:val="20"/>
    </w:rPr>
  </w:style>
  <w:style w:type="paragraph" w:customStyle="1" w:styleId="figure">
    <w:name w:val="figure"/>
    <w:basedOn w:val="maintext"/>
    <w:rsid w:val="00346046"/>
    <w:pPr>
      <w:spacing w:before="50" w:afterLines="50" w:after="120" w:line="240" w:lineRule="auto"/>
      <w:ind w:firstLine="0"/>
      <w:jc w:val="center"/>
    </w:pPr>
    <w:rPr>
      <w:sz w:val="18"/>
    </w:rPr>
  </w:style>
  <w:style w:type="paragraph" w:styleId="Caption">
    <w:name w:val="caption"/>
    <w:basedOn w:val="Normal"/>
    <w:next w:val="Normal"/>
    <w:qFormat/>
    <w:rsid w:val="00AB20A6"/>
    <w:rPr>
      <w:rFonts w:ascii="Arial" w:eastAsia="SimHei" w:hAnsi="Arial" w:cs="Arial"/>
      <w:sz w:val="20"/>
      <w:szCs w:val="20"/>
    </w:rPr>
  </w:style>
  <w:style w:type="table" w:customStyle="1" w:styleId="1">
    <w:name w:val="网格型1"/>
    <w:basedOn w:val="TableNormal"/>
    <w:next w:val="TableGrid"/>
    <w:rsid w:val="006649F1"/>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rsid w:val="009A2CCD"/>
    <w:pPr>
      <w:widowControl/>
      <w:spacing w:after="160" w:line="240" w:lineRule="exact"/>
      <w:jc w:val="left"/>
    </w:pPr>
    <w:rPr>
      <w:rFonts w:ascii="Arial" w:eastAsia="Times New Roman" w:hAnsi="Arial" w:cs="Verdana"/>
      <w:b/>
      <w:sz w:val="24"/>
      <w:szCs w:val="24"/>
      <w:lang w:eastAsia="en-US"/>
    </w:rPr>
  </w:style>
  <w:style w:type="character" w:customStyle="1" w:styleId="highlight">
    <w:name w:val="highlight"/>
    <w:basedOn w:val="DefaultParagraphFont"/>
    <w:rsid w:val="009F1707"/>
  </w:style>
  <w:style w:type="paragraph" w:customStyle="1" w:styleId="Text">
    <w:name w:val="Text"/>
    <w:basedOn w:val="Normal"/>
    <w:rsid w:val="00EE4BCE"/>
    <w:pPr>
      <w:widowControl/>
      <w:tabs>
        <w:tab w:val="left" w:pos="288"/>
      </w:tabs>
      <w:spacing w:line="480" w:lineRule="auto"/>
      <w:ind w:firstLine="288"/>
    </w:pPr>
    <w:rPr>
      <w:sz w:val="20"/>
      <w:szCs w:val="20"/>
      <w:lang w:eastAsia="en-US"/>
    </w:rPr>
  </w:style>
  <w:style w:type="character" w:customStyle="1" w:styleId="TimesRoman10Black">
    <w:name w:val="Times Roman10 Black"/>
    <w:rsid w:val="0026271A"/>
    <w:rPr>
      <w:noProof w:val="0"/>
      <w:color w:val="000000"/>
      <w:sz w:val="20"/>
      <w:lang w:val="en-US"/>
    </w:rPr>
  </w:style>
  <w:style w:type="character" w:customStyle="1" w:styleId="HeaderChar">
    <w:name w:val="Header Char"/>
    <w:link w:val="Header"/>
    <w:uiPriority w:val="99"/>
    <w:rsid w:val="0031437D"/>
    <w:rPr>
      <w:sz w:val="18"/>
      <w:szCs w:val="18"/>
      <w:lang w:val="en-US" w:eastAsia="zh-CN"/>
    </w:rPr>
  </w:style>
  <w:style w:type="character" w:customStyle="1" w:styleId="FooterChar">
    <w:name w:val="Footer Char"/>
    <w:link w:val="Footer"/>
    <w:uiPriority w:val="99"/>
    <w:rsid w:val="0031437D"/>
    <w:rPr>
      <w:sz w:val="18"/>
      <w:szCs w:val="18"/>
      <w:lang w:val="en-US" w:eastAsia="zh-CN"/>
    </w:rPr>
  </w:style>
  <w:style w:type="character" w:styleId="UnresolvedMention">
    <w:name w:val="Unresolved Mention"/>
    <w:uiPriority w:val="99"/>
    <w:semiHidden/>
    <w:unhideWhenUsed/>
    <w:rsid w:val="001D0422"/>
    <w:rPr>
      <w:color w:val="605E5C"/>
      <w:shd w:val="clear" w:color="auto" w:fill="E1DFDD"/>
    </w:rPr>
  </w:style>
  <w:style w:type="character" w:customStyle="1" w:styleId="FootnoteTextChar">
    <w:name w:val="Footnote Text Char"/>
    <w:link w:val="FootnoteText"/>
    <w:uiPriority w:val="99"/>
    <w:semiHidden/>
    <w:rsid w:val="007230E8"/>
    <w:rPr>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08677">
      <w:bodyDiv w:val="1"/>
      <w:marLeft w:val="0"/>
      <w:marRight w:val="0"/>
      <w:marTop w:val="0"/>
      <w:marBottom w:val="0"/>
      <w:divBdr>
        <w:top w:val="none" w:sz="0" w:space="0" w:color="auto"/>
        <w:left w:val="none" w:sz="0" w:space="0" w:color="auto"/>
        <w:bottom w:val="none" w:sz="0" w:space="0" w:color="auto"/>
        <w:right w:val="none" w:sz="0" w:space="0" w:color="auto"/>
      </w:divBdr>
      <w:divsChild>
        <w:div w:id="664624575">
          <w:marLeft w:val="0"/>
          <w:marRight w:val="0"/>
          <w:marTop w:val="0"/>
          <w:marBottom w:val="0"/>
          <w:divBdr>
            <w:top w:val="none" w:sz="0" w:space="0" w:color="auto"/>
            <w:left w:val="none" w:sz="0" w:space="0" w:color="auto"/>
            <w:bottom w:val="none" w:sz="0" w:space="0" w:color="auto"/>
            <w:right w:val="none" w:sz="0" w:space="0" w:color="auto"/>
          </w:divBdr>
          <w:divsChild>
            <w:div w:id="1927227476">
              <w:marLeft w:val="0"/>
              <w:marRight w:val="0"/>
              <w:marTop w:val="0"/>
              <w:marBottom w:val="0"/>
              <w:divBdr>
                <w:top w:val="none" w:sz="0" w:space="0" w:color="auto"/>
                <w:left w:val="none" w:sz="0" w:space="0" w:color="auto"/>
                <w:bottom w:val="none" w:sz="0" w:space="0" w:color="auto"/>
                <w:right w:val="none" w:sz="0" w:space="0" w:color="auto"/>
              </w:divBdr>
              <w:divsChild>
                <w:div w:id="1134639901">
                  <w:marLeft w:val="0"/>
                  <w:marRight w:val="0"/>
                  <w:marTop w:val="0"/>
                  <w:marBottom w:val="0"/>
                  <w:divBdr>
                    <w:top w:val="none" w:sz="0" w:space="0" w:color="auto"/>
                    <w:left w:val="none" w:sz="0" w:space="0" w:color="auto"/>
                    <w:bottom w:val="none" w:sz="0" w:space="0" w:color="auto"/>
                    <w:right w:val="none" w:sz="0" w:space="0" w:color="auto"/>
                  </w:divBdr>
                  <w:divsChild>
                    <w:div w:id="1162698373">
                      <w:marLeft w:val="0"/>
                      <w:marRight w:val="0"/>
                      <w:marTop w:val="0"/>
                      <w:marBottom w:val="0"/>
                      <w:divBdr>
                        <w:top w:val="none" w:sz="0" w:space="0" w:color="auto"/>
                        <w:left w:val="none" w:sz="0" w:space="0" w:color="auto"/>
                        <w:bottom w:val="none" w:sz="0" w:space="0" w:color="auto"/>
                        <w:right w:val="none" w:sz="0" w:space="0" w:color="auto"/>
                      </w:divBdr>
                      <w:divsChild>
                        <w:div w:id="1411150324">
                          <w:marLeft w:val="0"/>
                          <w:marRight w:val="0"/>
                          <w:marTop w:val="0"/>
                          <w:marBottom w:val="0"/>
                          <w:divBdr>
                            <w:top w:val="none" w:sz="0" w:space="0" w:color="auto"/>
                            <w:left w:val="none" w:sz="0" w:space="0" w:color="auto"/>
                            <w:bottom w:val="none" w:sz="0" w:space="0" w:color="auto"/>
                            <w:right w:val="none" w:sz="0" w:space="0" w:color="auto"/>
                          </w:divBdr>
                          <w:divsChild>
                            <w:div w:id="980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16255">
      <w:bodyDiv w:val="1"/>
      <w:marLeft w:val="0"/>
      <w:marRight w:val="0"/>
      <w:marTop w:val="0"/>
      <w:marBottom w:val="0"/>
      <w:divBdr>
        <w:top w:val="none" w:sz="0" w:space="0" w:color="auto"/>
        <w:left w:val="none" w:sz="0" w:space="0" w:color="auto"/>
        <w:bottom w:val="none" w:sz="0" w:space="0" w:color="auto"/>
        <w:right w:val="none" w:sz="0" w:space="0" w:color="auto"/>
      </w:divBdr>
      <w:divsChild>
        <w:div w:id="2141456992">
          <w:marLeft w:val="0"/>
          <w:marRight w:val="0"/>
          <w:marTop w:val="0"/>
          <w:marBottom w:val="0"/>
          <w:divBdr>
            <w:top w:val="none" w:sz="0" w:space="0" w:color="auto"/>
            <w:left w:val="none" w:sz="0" w:space="0" w:color="auto"/>
            <w:bottom w:val="none" w:sz="0" w:space="0" w:color="auto"/>
            <w:right w:val="none" w:sz="0" w:space="0" w:color="auto"/>
          </w:divBdr>
          <w:divsChild>
            <w:div w:id="1117019362">
              <w:marLeft w:val="0"/>
              <w:marRight w:val="0"/>
              <w:marTop w:val="0"/>
              <w:marBottom w:val="0"/>
              <w:divBdr>
                <w:top w:val="none" w:sz="0" w:space="0" w:color="auto"/>
                <w:left w:val="none" w:sz="0" w:space="0" w:color="auto"/>
                <w:bottom w:val="none" w:sz="0" w:space="0" w:color="auto"/>
                <w:right w:val="none" w:sz="0" w:space="0" w:color="auto"/>
              </w:divBdr>
              <w:divsChild>
                <w:div w:id="821775484">
                  <w:marLeft w:val="0"/>
                  <w:marRight w:val="0"/>
                  <w:marTop w:val="0"/>
                  <w:marBottom w:val="0"/>
                  <w:divBdr>
                    <w:top w:val="none" w:sz="0" w:space="0" w:color="auto"/>
                    <w:left w:val="none" w:sz="0" w:space="0" w:color="auto"/>
                    <w:bottom w:val="none" w:sz="0" w:space="0" w:color="auto"/>
                    <w:right w:val="none" w:sz="0" w:space="0" w:color="auto"/>
                  </w:divBdr>
                  <w:divsChild>
                    <w:div w:id="1900941891">
                      <w:marLeft w:val="0"/>
                      <w:marRight w:val="0"/>
                      <w:marTop w:val="0"/>
                      <w:marBottom w:val="0"/>
                      <w:divBdr>
                        <w:top w:val="none" w:sz="0" w:space="0" w:color="auto"/>
                        <w:left w:val="none" w:sz="0" w:space="0" w:color="auto"/>
                        <w:bottom w:val="none" w:sz="0" w:space="0" w:color="auto"/>
                        <w:right w:val="none" w:sz="0" w:space="0" w:color="auto"/>
                      </w:divBdr>
                      <w:divsChild>
                        <w:div w:id="636956862">
                          <w:marLeft w:val="0"/>
                          <w:marRight w:val="0"/>
                          <w:marTop w:val="0"/>
                          <w:marBottom w:val="0"/>
                          <w:divBdr>
                            <w:top w:val="none" w:sz="0" w:space="0" w:color="auto"/>
                            <w:left w:val="none" w:sz="0" w:space="0" w:color="auto"/>
                            <w:bottom w:val="none" w:sz="0" w:space="0" w:color="auto"/>
                            <w:right w:val="none" w:sz="0" w:space="0" w:color="auto"/>
                          </w:divBdr>
                          <w:divsChild>
                            <w:div w:id="1575582609">
                              <w:marLeft w:val="0"/>
                              <w:marRight w:val="0"/>
                              <w:marTop w:val="0"/>
                              <w:marBottom w:val="0"/>
                              <w:divBdr>
                                <w:top w:val="none" w:sz="0" w:space="0" w:color="auto"/>
                                <w:left w:val="none" w:sz="0" w:space="0" w:color="auto"/>
                                <w:bottom w:val="none" w:sz="0" w:space="0" w:color="auto"/>
                                <w:right w:val="none" w:sz="0" w:space="0" w:color="auto"/>
                              </w:divBdr>
                              <w:divsChild>
                                <w:div w:id="12497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326222">
      <w:bodyDiv w:val="1"/>
      <w:marLeft w:val="0"/>
      <w:marRight w:val="0"/>
      <w:marTop w:val="0"/>
      <w:marBottom w:val="0"/>
      <w:divBdr>
        <w:top w:val="none" w:sz="0" w:space="0" w:color="auto"/>
        <w:left w:val="none" w:sz="0" w:space="0" w:color="auto"/>
        <w:bottom w:val="none" w:sz="0" w:space="0" w:color="auto"/>
        <w:right w:val="none" w:sz="0" w:space="0" w:color="auto"/>
      </w:divBdr>
      <w:divsChild>
        <w:div w:id="864683306">
          <w:marLeft w:val="0"/>
          <w:marRight w:val="0"/>
          <w:marTop w:val="0"/>
          <w:marBottom w:val="0"/>
          <w:divBdr>
            <w:top w:val="none" w:sz="0" w:space="0" w:color="auto"/>
            <w:left w:val="none" w:sz="0" w:space="0" w:color="auto"/>
            <w:bottom w:val="none" w:sz="0" w:space="0" w:color="auto"/>
            <w:right w:val="none" w:sz="0" w:space="0" w:color="auto"/>
          </w:divBdr>
        </w:div>
      </w:divsChild>
    </w:div>
    <w:div w:id="809712314">
      <w:bodyDiv w:val="1"/>
      <w:marLeft w:val="0"/>
      <w:marRight w:val="0"/>
      <w:marTop w:val="0"/>
      <w:marBottom w:val="0"/>
      <w:divBdr>
        <w:top w:val="none" w:sz="0" w:space="0" w:color="auto"/>
        <w:left w:val="none" w:sz="0" w:space="0" w:color="auto"/>
        <w:bottom w:val="none" w:sz="0" w:space="0" w:color="auto"/>
        <w:right w:val="none" w:sz="0" w:space="0" w:color="auto"/>
      </w:divBdr>
      <w:divsChild>
        <w:div w:id="811555747">
          <w:marLeft w:val="0"/>
          <w:marRight w:val="0"/>
          <w:marTop w:val="0"/>
          <w:marBottom w:val="0"/>
          <w:divBdr>
            <w:top w:val="none" w:sz="0" w:space="0" w:color="auto"/>
            <w:left w:val="none" w:sz="0" w:space="0" w:color="auto"/>
            <w:bottom w:val="none" w:sz="0" w:space="0" w:color="auto"/>
            <w:right w:val="none" w:sz="0" w:space="0" w:color="auto"/>
          </w:divBdr>
          <w:divsChild>
            <w:div w:id="1125277093">
              <w:marLeft w:val="0"/>
              <w:marRight w:val="0"/>
              <w:marTop w:val="0"/>
              <w:marBottom w:val="0"/>
              <w:divBdr>
                <w:top w:val="none" w:sz="0" w:space="0" w:color="auto"/>
                <w:left w:val="none" w:sz="0" w:space="0" w:color="auto"/>
                <w:bottom w:val="none" w:sz="0" w:space="0" w:color="auto"/>
                <w:right w:val="none" w:sz="0" w:space="0" w:color="auto"/>
              </w:divBdr>
              <w:divsChild>
                <w:div w:id="1822624166">
                  <w:marLeft w:val="0"/>
                  <w:marRight w:val="0"/>
                  <w:marTop w:val="0"/>
                  <w:marBottom w:val="0"/>
                  <w:divBdr>
                    <w:top w:val="none" w:sz="0" w:space="0" w:color="auto"/>
                    <w:left w:val="none" w:sz="0" w:space="0" w:color="auto"/>
                    <w:bottom w:val="none" w:sz="0" w:space="0" w:color="auto"/>
                    <w:right w:val="none" w:sz="0" w:space="0" w:color="auto"/>
                  </w:divBdr>
                  <w:divsChild>
                    <w:div w:id="1686520472">
                      <w:marLeft w:val="0"/>
                      <w:marRight w:val="0"/>
                      <w:marTop w:val="0"/>
                      <w:marBottom w:val="0"/>
                      <w:divBdr>
                        <w:top w:val="none" w:sz="0" w:space="0" w:color="auto"/>
                        <w:left w:val="none" w:sz="0" w:space="0" w:color="auto"/>
                        <w:bottom w:val="none" w:sz="0" w:space="0" w:color="auto"/>
                        <w:right w:val="none" w:sz="0" w:space="0" w:color="auto"/>
                      </w:divBdr>
                      <w:divsChild>
                        <w:div w:id="1650984813">
                          <w:marLeft w:val="0"/>
                          <w:marRight w:val="0"/>
                          <w:marTop w:val="0"/>
                          <w:marBottom w:val="0"/>
                          <w:divBdr>
                            <w:top w:val="none" w:sz="0" w:space="0" w:color="auto"/>
                            <w:left w:val="none" w:sz="0" w:space="0" w:color="auto"/>
                            <w:bottom w:val="none" w:sz="0" w:space="0" w:color="auto"/>
                            <w:right w:val="none" w:sz="0" w:space="0" w:color="auto"/>
                          </w:divBdr>
                          <w:divsChild>
                            <w:div w:id="13360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7428">
      <w:bodyDiv w:val="1"/>
      <w:marLeft w:val="0"/>
      <w:marRight w:val="0"/>
      <w:marTop w:val="0"/>
      <w:marBottom w:val="0"/>
      <w:divBdr>
        <w:top w:val="none" w:sz="0" w:space="0" w:color="auto"/>
        <w:left w:val="none" w:sz="0" w:space="0" w:color="auto"/>
        <w:bottom w:val="none" w:sz="0" w:space="0" w:color="auto"/>
        <w:right w:val="none" w:sz="0" w:space="0" w:color="auto"/>
      </w:divBdr>
      <w:divsChild>
        <w:div w:id="1183204522">
          <w:marLeft w:val="0"/>
          <w:marRight w:val="0"/>
          <w:marTop w:val="0"/>
          <w:marBottom w:val="0"/>
          <w:divBdr>
            <w:top w:val="none" w:sz="0" w:space="0" w:color="auto"/>
            <w:left w:val="none" w:sz="0" w:space="0" w:color="auto"/>
            <w:bottom w:val="none" w:sz="0" w:space="0" w:color="auto"/>
            <w:right w:val="none" w:sz="0" w:space="0" w:color="auto"/>
          </w:divBdr>
          <w:divsChild>
            <w:div w:id="2036418320">
              <w:marLeft w:val="0"/>
              <w:marRight w:val="0"/>
              <w:marTop w:val="0"/>
              <w:marBottom w:val="0"/>
              <w:divBdr>
                <w:top w:val="none" w:sz="0" w:space="0" w:color="auto"/>
                <w:left w:val="none" w:sz="0" w:space="0" w:color="auto"/>
                <w:bottom w:val="none" w:sz="0" w:space="0" w:color="auto"/>
                <w:right w:val="none" w:sz="0" w:space="0" w:color="auto"/>
              </w:divBdr>
              <w:divsChild>
                <w:div w:id="966204077">
                  <w:marLeft w:val="0"/>
                  <w:marRight w:val="0"/>
                  <w:marTop w:val="0"/>
                  <w:marBottom w:val="0"/>
                  <w:divBdr>
                    <w:top w:val="none" w:sz="0" w:space="0" w:color="auto"/>
                    <w:left w:val="none" w:sz="0" w:space="0" w:color="auto"/>
                    <w:bottom w:val="none" w:sz="0" w:space="0" w:color="auto"/>
                    <w:right w:val="none" w:sz="0" w:space="0" w:color="auto"/>
                  </w:divBdr>
                  <w:divsChild>
                    <w:div w:id="333073511">
                      <w:marLeft w:val="0"/>
                      <w:marRight w:val="0"/>
                      <w:marTop w:val="0"/>
                      <w:marBottom w:val="0"/>
                      <w:divBdr>
                        <w:top w:val="none" w:sz="0" w:space="0" w:color="auto"/>
                        <w:left w:val="none" w:sz="0" w:space="0" w:color="auto"/>
                        <w:bottom w:val="none" w:sz="0" w:space="0" w:color="auto"/>
                        <w:right w:val="none" w:sz="0" w:space="0" w:color="auto"/>
                      </w:divBdr>
                      <w:divsChild>
                        <w:div w:id="1133056999">
                          <w:marLeft w:val="0"/>
                          <w:marRight w:val="0"/>
                          <w:marTop w:val="0"/>
                          <w:marBottom w:val="0"/>
                          <w:divBdr>
                            <w:top w:val="none" w:sz="0" w:space="0" w:color="auto"/>
                            <w:left w:val="none" w:sz="0" w:space="0" w:color="auto"/>
                            <w:bottom w:val="none" w:sz="0" w:space="0" w:color="auto"/>
                            <w:right w:val="none" w:sz="0" w:space="0" w:color="auto"/>
                          </w:divBdr>
                          <w:divsChild>
                            <w:div w:id="17819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0746">
      <w:bodyDiv w:val="1"/>
      <w:marLeft w:val="0"/>
      <w:marRight w:val="0"/>
      <w:marTop w:val="0"/>
      <w:marBottom w:val="0"/>
      <w:divBdr>
        <w:top w:val="none" w:sz="0" w:space="0" w:color="auto"/>
        <w:left w:val="none" w:sz="0" w:space="0" w:color="auto"/>
        <w:bottom w:val="none" w:sz="0" w:space="0" w:color="auto"/>
        <w:right w:val="none" w:sz="0" w:space="0" w:color="auto"/>
      </w:divBdr>
      <w:divsChild>
        <w:div w:id="589200035">
          <w:marLeft w:val="0"/>
          <w:marRight w:val="0"/>
          <w:marTop w:val="0"/>
          <w:marBottom w:val="0"/>
          <w:divBdr>
            <w:top w:val="none" w:sz="0" w:space="0" w:color="auto"/>
            <w:left w:val="none" w:sz="0" w:space="0" w:color="auto"/>
            <w:bottom w:val="none" w:sz="0" w:space="0" w:color="auto"/>
            <w:right w:val="none" w:sz="0" w:space="0" w:color="auto"/>
          </w:divBdr>
          <w:divsChild>
            <w:div w:id="724839805">
              <w:marLeft w:val="0"/>
              <w:marRight w:val="0"/>
              <w:marTop w:val="0"/>
              <w:marBottom w:val="0"/>
              <w:divBdr>
                <w:top w:val="none" w:sz="0" w:space="0" w:color="auto"/>
                <w:left w:val="none" w:sz="0" w:space="0" w:color="auto"/>
                <w:bottom w:val="none" w:sz="0" w:space="0" w:color="auto"/>
                <w:right w:val="none" w:sz="0" w:space="0" w:color="auto"/>
              </w:divBdr>
              <w:divsChild>
                <w:div w:id="1096707084">
                  <w:marLeft w:val="0"/>
                  <w:marRight w:val="0"/>
                  <w:marTop w:val="0"/>
                  <w:marBottom w:val="0"/>
                  <w:divBdr>
                    <w:top w:val="none" w:sz="0" w:space="0" w:color="auto"/>
                    <w:left w:val="none" w:sz="0" w:space="0" w:color="auto"/>
                    <w:bottom w:val="none" w:sz="0" w:space="0" w:color="auto"/>
                    <w:right w:val="none" w:sz="0" w:space="0" w:color="auto"/>
                  </w:divBdr>
                  <w:divsChild>
                    <w:div w:id="415633284">
                      <w:marLeft w:val="0"/>
                      <w:marRight w:val="0"/>
                      <w:marTop w:val="0"/>
                      <w:marBottom w:val="0"/>
                      <w:divBdr>
                        <w:top w:val="none" w:sz="0" w:space="0" w:color="auto"/>
                        <w:left w:val="none" w:sz="0" w:space="0" w:color="auto"/>
                        <w:bottom w:val="none" w:sz="0" w:space="0" w:color="auto"/>
                        <w:right w:val="none" w:sz="0" w:space="0" w:color="auto"/>
                      </w:divBdr>
                      <w:divsChild>
                        <w:div w:id="27992093">
                          <w:marLeft w:val="0"/>
                          <w:marRight w:val="0"/>
                          <w:marTop w:val="0"/>
                          <w:marBottom w:val="0"/>
                          <w:divBdr>
                            <w:top w:val="none" w:sz="0" w:space="0" w:color="auto"/>
                            <w:left w:val="none" w:sz="0" w:space="0" w:color="auto"/>
                            <w:bottom w:val="none" w:sz="0" w:space="0" w:color="auto"/>
                            <w:right w:val="none" w:sz="0" w:space="0" w:color="auto"/>
                          </w:divBdr>
                          <w:divsChild>
                            <w:div w:id="2145153796">
                              <w:marLeft w:val="0"/>
                              <w:marRight w:val="0"/>
                              <w:marTop w:val="0"/>
                              <w:marBottom w:val="0"/>
                              <w:divBdr>
                                <w:top w:val="none" w:sz="0" w:space="0" w:color="auto"/>
                                <w:left w:val="none" w:sz="0" w:space="0" w:color="auto"/>
                                <w:bottom w:val="none" w:sz="0" w:space="0" w:color="auto"/>
                                <w:right w:val="none" w:sz="0" w:space="0" w:color="auto"/>
                              </w:divBdr>
                              <w:divsChild>
                                <w:div w:id="856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152741">
      <w:bodyDiv w:val="1"/>
      <w:marLeft w:val="0"/>
      <w:marRight w:val="0"/>
      <w:marTop w:val="0"/>
      <w:marBottom w:val="0"/>
      <w:divBdr>
        <w:top w:val="none" w:sz="0" w:space="0" w:color="auto"/>
        <w:left w:val="none" w:sz="0" w:space="0" w:color="auto"/>
        <w:bottom w:val="none" w:sz="0" w:space="0" w:color="auto"/>
        <w:right w:val="none" w:sz="0" w:space="0" w:color="auto"/>
      </w:divBdr>
      <w:divsChild>
        <w:div w:id="1604990689">
          <w:marLeft w:val="0"/>
          <w:marRight w:val="0"/>
          <w:marTop w:val="0"/>
          <w:marBottom w:val="0"/>
          <w:divBdr>
            <w:top w:val="none" w:sz="0" w:space="0" w:color="auto"/>
            <w:left w:val="none" w:sz="0" w:space="0" w:color="auto"/>
            <w:bottom w:val="none" w:sz="0" w:space="0" w:color="auto"/>
            <w:right w:val="none" w:sz="0" w:space="0" w:color="auto"/>
          </w:divBdr>
          <w:divsChild>
            <w:div w:id="639580577">
              <w:marLeft w:val="0"/>
              <w:marRight w:val="0"/>
              <w:marTop w:val="0"/>
              <w:marBottom w:val="0"/>
              <w:divBdr>
                <w:top w:val="none" w:sz="0" w:space="0" w:color="auto"/>
                <w:left w:val="none" w:sz="0" w:space="0" w:color="auto"/>
                <w:bottom w:val="none" w:sz="0" w:space="0" w:color="auto"/>
                <w:right w:val="none" w:sz="0" w:space="0" w:color="auto"/>
              </w:divBdr>
              <w:divsChild>
                <w:div w:id="1302229448">
                  <w:marLeft w:val="0"/>
                  <w:marRight w:val="0"/>
                  <w:marTop w:val="0"/>
                  <w:marBottom w:val="0"/>
                  <w:divBdr>
                    <w:top w:val="none" w:sz="0" w:space="0" w:color="auto"/>
                    <w:left w:val="none" w:sz="0" w:space="0" w:color="auto"/>
                    <w:bottom w:val="none" w:sz="0" w:space="0" w:color="auto"/>
                    <w:right w:val="none" w:sz="0" w:space="0" w:color="auto"/>
                  </w:divBdr>
                  <w:divsChild>
                    <w:div w:id="351492241">
                      <w:marLeft w:val="0"/>
                      <w:marRight w:val="0"/>
                      <w:marTop w:val="0"/>
                      <w:marBottom w:val="0"/>
                      <w:divBdr>
                        <w:top w:val="none" w:sz="0" w:space="0" w:color="auto"/>
                        <w:left w:val="none" w:sz="0" w:space="0" w:color="auto"/>
                        <w:bottom w:val="none" w:sz="0" w:space="0" w:color="auto"/>
                        <w:right w:val="none" w:sz="0" w:space="0" w:color="auto"/>
                      </w:divBdr>
                      <w:divsChild>
                        <w:div w:id="1499926743">
                          <w:marLeft w:val="0"/>
                          <w:marRight w:val="0"/>
                          <w:marTop w:val="0"/>
                          <w:marBottom w:val="0"/>
                          <w:divBdr>
                            <w:top w:val="none" w:sz="0" w:space="0" w:color="auto"/>
                            <w:left w:val="none" w:sz="0" w:space="0" w:color="auto"/>
                            <w:bottom w:val="none" w:sz="0" w:space="0" w:color="auto"/>
                            <w:right w:val="none" w:sz="0" w:space="0" w:color="auto"/>
                          </w:divBdr>
                          <w:divsChild>
                            <w:div w:id="743331902">
                              <w:marLeft w:val="0"/>
                              <w:marRight w:val="0"/>
                              <w:marTop w:val="0"/>
                              <w:marBottom w:val="0"/>
                              <w:divBdr>
                                <w:top w:val="none" w:sz="0" w:space="0" w:color="auto"/>
                                <w:left w:val="none" w:sz="0" w:space="0" w:color="auto"/>
                                <w:bottom w:val="none" w:sz="0" w:space="0" w:color="auto"/>
                                <w:right w:val="none" w:sz="0" w:space="0" w:color="auto"/>
                              </w:divBdr>
                              <w:divsChild>
                                <w:div w:id="67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453803">
      <w:bodyDiv w:val="1"/>
      <w:marLeft w:val="0"/>
      <w:marRight w:val="0"/>
      <w:marTop w:val="0"/>
      <w:marBottom w:val="0"/>
      <w:divBdr>
        <w:top w:val="none" w:sz="0" w:space="0" w:color="auto"/>
        <w:left w:val="none" w:sz="0" w:space="0" w:color="auto"/>
        <w:bottom w:val="none" w:sz="0" w:space="0" w:color="auto"/>
        <w:right w:val="none" w:sz="0" w:space="0" w:color="auto"/>
      </w:divBdr>
      <w:divsChild>
        <w:div w:id="636228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c03.manuscriptcentral.com/societyimages/jppr/PPR%20Writing%20Template.doc" TargetMode="External"/><Relationship Id="rId13" Type="http://schemas.openxmlformats.org/officeDocument/2006/relationships/hyperlink" Target="http://mc03.manuscriptcentral.com/societyimages/jppr/PPR%20Writing%20Template.doc" TargetMode="Externa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hyperlink" Target="app:ds:detaile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mc03.manuscriptcentral.com/societyimages/jppr/PPR%20Writing%20Template.pdf" TargetMode="External"/><Relationship Id="rId22" Type="http://schemas.openxmlformats.org/officeDocument/2006/relationships/image" Target="media/image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623B7-3F33-499E-9305-88E2B3D83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2412</Words>
  <Characters>13754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1</vt:lpstr>
    </vt:vector>
  </TitlesOfParts>
  <Company>ff</Company>
  <LinksUpToDate>false</LinksUpToDate>
  <CharactersWithSpaces>16134</CharactersWithSpaces>
  <SharedDoc>false</SharedDoc>
  <HLinks>
    <vt:vector size="24" baseType="variant">
      <vt:variant>
        <vt:i4>2424871</vt:i4>
      </vt:variant>
      <vt:variant>
        <vt:i4>15</vt:i4>
      </vt:variant>
      <vt:variant>
        <vt:i4>0</vt:i4>
      </vt:variant>
      <vt:variant>
        <vt:i4>5</vt:i4>
      </vt:variant>
      <vt:variant>
        <vt:lpwstr>app:ds:detailed</vt:lpwstr>
      </vt:variant>
      <vt:variant>
        <vt:lpwstr/>
      </vt:variant>
      <vt:variant>
        <vt:i4>4653071</vt:i4>
      </vt:variant>
      <vt:variant>
        <vt:i4>6</vt:i4>
      </vt:variant>
      <vt:variant>
        <vt:i4>0</vt:i4>
      </vt:variant>
      <vt:variant>
        <vt:i4>5</vt:i4>
      </vt:variant>
      <vt:variant>
        <vt:lpwstr>http://mc03.manuscriptcentral.com/societyimages/jppr/PPR Writing Template.pdf</vt:lpwstr>
      </vt:variant>
      <vt:variant>
        <vt:lpwstr/>
      </vt:variant>
      <vt:variant>
        <vt:i4>4980763</vt:i4>
      </vt:variant>
      <vt:variant>
        <vt:i4>3</vt:i4>
      </vt:variant>
      <vt:variant>
        <vt:i4>0</vt:i4>
      </vt:variant>
      <vt:variant>
        <vt:i4>5</vt:i4>
      </vt:variant>
      <vt:variant>
        <vt:lpwstr>http://mc03.manuscriptcentral.com/societyimages/jppr/PPR Writing Template.doc</vt:lpwstr>
      </vt:variant>
      <vt:variant>
        <vt:lpwstr/>
      </vt:variant>
      <vt:variant>
        <vt:i4>4980763</vt:i4>
      </vt:variant>
      <vt:variant>
        <vt:i4>0</vt:i4>
      </vt:variant>
      <vt:variant>
        <vt:i4>0</vt:i4>
      </vt:variant>
      <vt:variant>
        <vt:i4>5</vt:i4>
      </vt:variant>
      <vt:variant>
        <vt:lpwstr>http://mc03.manuscriptcentral.com/societyimages/jppr/PPR Writing Template.doc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Author 1, author 2</dc:creator>
  <cp:keywords/>
  <dc:description/>
  <cp:lastModifiedBy>Anas Amu</cp:lastModifiedBy>
  <cp:revision>6</cp:revision>
  <cp:lastPrinted>2011-11-28T03:53:00Z</cp:lastPrinted>
  <dcterms:created xsi:type="dcterms:W3CDTF">2023-01-25T19:21:00Z</dcterms:created>
  <dcterms:modified xsi:type="dcterms:W3CDTF">2023-01-29T07:21:00Z</dcterms:modified>
</cp:coreProperties>
</file>